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45045002"/>
        <w:docPartObj>
          <w:docPartGallery w:val="Cover Pages"/>
          <w:docPartUnique/>
        </w:docPartObj>
      </w:sdtPr>
      <w:sdtEndPr>
        <w:rPr>
          <w:b/>
          <w:sz w:val="24"/>
          <w:szCs w:val="24"/>
        </w:rPr>
      </w:sdtEndPr>
      <w:sdtContent>
        <w:p w:rsidR="00684482" w:rsidRDefault="00684482">
          <w:r>
            <w:rPr>
              <w:noProof/>
              <w:lang w:val="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0A6D7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684482" w:rsidRDefault="00684482">
                                    <w:pPr>
                                      <w:pStyle w:val="NoSpacing"/>
                                      <w:jc w:val="right"/>
                                      <w:rPr>
                                        <w:color w:val="595959" w:themeColor="text1" w:themeTint="A6"/>
                                        <w:sz w:val="28"/>
                                        <w:szCs w:val="28"/>
                                      </w:rPr>
                                    </w:pPr>
                                    <w:r>
                                      <w:rPr>
                                        <w:color w:val="595959" w:themeColor="text1" w:themeTint="A6"/>
                                        <w:sz w:val="28"/>
                                        <w:szCs w:val="28"/>
                                      </w:rPr>
                                      <w:t xml:space="preserve">Sara </w:t>
                                    </w:r>
                                    <w:proofErr w:type="gramStart"/>
                                    <w:r>
                                      <w:rPr>
                                        <w:color w:val="595959" w:themeColor="text1" w:themeTint="A6"/>
                                        <w:sz w:val="28"/>
                                        <w:szCs w:val="28"/>
                                      </w:rPr>
                                      <w:t>Radley  November</w:t>
                                    </w:r>
                                    <w:proofErr w:type="gramEnd"/>
                                    <w:r>
                                      <w:rPr>
                                        <w:color w:val="595959" w:themeColor="text1" w:themeTint="A6"/>
                                        <w:sz w:val="28"/>
                                        <w:szCs w:val="28"/>
                                      </w:rPr>
                                      <w:t xml:space="preserve"> 21</w:t>
                                    </w:r>
                                  </w:p>
                                </w:sdtContent>
                              </w:sdt>
                              <w:p w:rsidR="00684482" w:rsidRDefault="0068448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684482" w:rsidRDefault="00684482">
                              <w:pPr>
                                <w:pStyle w:val="NoSpacing"/>
                                <w:jc w:val="right"/>
                                <w:rPr>
                                  <w:color w:val="595959" w:themeColor="text1" w:themeTint="A6"/>
                                  <w:sz w:val="28"/>
                                  <w:szCs w:val="28"/>
                                </w:rPr>
                              </w:pPr>
                              <w:r>
                                <w:rPr>
                                  <w:color w:val="595959" w:themeColor="text1" w:themeTint="A6"/>
                                  <w:sz w:val="28"/>
                                  <w:szCs w:val="28"/>
                                </w:rPr>
                                <w:t xml:space="preserve">Sara </w:t>
                              </w:r>
                              <w:proofErr w:type="gramStart"/>
                              <w:r>
                                <w:rPr>
                                  <w:color w:val="595959" w:themeColor="text1" w:themeTint="A6"/>
                                  <w:sz w:val="28"/>
                                  <w:szCs w:val="28"/>
                                </w:rPr>
                                <w:t>Radley  November</w:t>
                              </w:r>
                              <w:proofErr w:type="gramEnd"/>
                              <w:r>
                                <w:rPr>
                                  <w:color w:val="595959" w:themeColor="text1" w:themeTint="A6"/>
                                  <w:sz w:val="28"/>
                                  <w:szCs w:val="28"/>
                                </w:rPr>
                                <w:t xml:space="preserve"> 21</w:t>
                              </w:r>
                            </w:p>
                          </w:sdtContent>
                        </w:sdt>
                        <w:p w:rsidR="00684482" w:rsidRDefault="0068448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val="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82" w:rsidRDefault="00684482" w:rsidP="00684482">
                                <w:pPr>
                                  <w:pStyle w:val="NoSpacing"/>
                                  <w:jc w:val="right"/>
                                  <w:rPr>
                                    <w:color w:val="595959" w:themeColor="text1" w:themeTint="A6"/>
                                    <w:sz w:val="20"/>
                                    <w:szCs w:val="20"/>
                                  </w:rPr>
                                </w:pPr>
                                <w:r>
                                  <w:rPr>
                                    <w:color w:val="4472C4" w:themeColor="accent1"/>
                                    <w:sz w:val="28"/>
                                    <w:szCs w:val="28"/>
                                  </w:rPr>
                                  <w:t xml:space="preserve">This document is to </w:t>
                                </w:r>
                                <w:proofErr w:type="gramStart"/>
                                <w:r>
                                  <w:rPr>
                                    <w:color w:val="4472C4" w:themeColor="accent1"/>
                                    <w:sz w:val="28"/>
                                    <w:szCs w:val="28"/>
                                  </w:rPr>
                                  <w:t>be read</w:t>
                                </w:r>
                                <w:proofErr w:type="gramEnd"/>
                                <w:r>
                                  <w:rPr>
                                    <w:color w:val="4472C4" w:themeColor="accent1"/>
                                    <w:sz w:val="28"/>
                                    <w:szCs w:val="28"/>
                                  </w:rPr>
                                  <w:t xml:space="preserve"> alongside the school behavior policy and has been devised using guidance from </w:t>
                                </w:r>
                                <w:proofErr w:type="spellStart"/>
                                <w:r>
                                  <w:rPr>
                                    <w:color w:val="4472C4" w:themeColor="accent1"/>
                                    <w:sz w:val="28"/>
                                    <w:szCs w:val="28"/>
                                  </w:rPr>
                                  <w:t>Dr</w:t>
                                </w:r>
                                <w:proofErr w:type="spellEnd"/>
                                <w:r>
                                  <w:rPr>
                                    <w:color w:val="4472C4" w:themeColor="accent1"/>
                                    <w:sz w:val="28"/>
                                    <w:szCs w:val="28"/>
                                  </w:rPr>
                                  <w:t xml:space="preserve"> Jennifer Nock </w:t>
                                </w:r>
                              </w:p>
                              <w:p w:rsidR="00684482" w:rsidRDefault="0068448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684482" w:rsidRDefault="00684482" w:rsidP="00684482">
                          <w:pPr>
                            <w:pStyle w:val="NoSpacing"/>
                            <w:jc w:val="right"/>
                            <w:rPr>
                              <w:color w:val="595959" w:themeColor="text1" w:themeTint="A6"/>
                              <w:sz w:val="20"/>
                              <w:szCs w:val="20"/>
                            </w:rPr>
                          </w:pPr>
                          <w:r>
                            <w:rPr>
                              <w:color w:val="4472C4" w:themeColor="accent1"/>
                              <w:sz w:val="28"/>
                              <w:szCs w:val="28"/>
                            </w:rPr>
                            <w:t xml:space="preserve">This document is to </w:t>
                          </w:r>
                          <w:proofErr w:type="gramStart"/>
                          <w:r>
                            <w:rPr>
                              <w:color w:val="4472C4" w:themeColor="accent1"/>
                              <w:sz w:val="28"/>
                              <w:szCs w:val="28"/>
                            </w:rPr>
                            <w:t>be read</w:t>
                          </w:r>
                          <w:proofErr w:type="gramEnd"/>
                          <w:r>
                            <w:rPr>
                              <w:color w:val="4472C4" w:themeColor="accent1"/>
                              <w:sz w:val="28"/>
                              <w:szCs w:val="28"/>
                            </w:rPr>
                            <w:t xml:space="preserve"> alongside the school behavior policy and has been devised using guidance from </w:t>
                          </w:r>
                          <w:proofErr w:type="spellStart"/>
                          <w:r>
                            <w:rPr>
                              <w:color w:val="4472C4" w:themeColor="accent1"/>
                              <w:sz w:val="28"/>
                              <w:szCs w:val="28"/>
                            </w:rPr>
                            <w:t>Dr</w:t>
                          </w:r>
                          <w:proofErr w:type="spellEnd"/>
                          <w:r>
                            <w:rPr>
                              <w:color w:val="4472C4" w:themeColor="accent1"/>
                              <w:sz w:val="28"/>
                              <w:szCs w:val="28"/>
                            </w:rPr>
                            <w:t xml:space="preserve"> Jennifer Nock </w:t>
                          </w:r>
                        </w:p>
                        <w:p w:rsidR="00684482" w:rsidRDefault="00684482">
                          <w:pPr>
                            <w:pStyle w:val="NoSpacing"/>
                            <w:jc w:val="right"/>
                            <w:rPr>
                              <w:color w:val="595959" w:themeColor="text1" w:themeTint="A6"/>
                              <w:sz w:val="20"/>
                              <w:szCs w:val="20"/>
                            </w:rPr>
                          </w:pPr>
                        </w:p>
                      </w:txbxContent>
                    </v:textbox>
                    <w10:wrap type="square" anchorx="page" anchory="page"/>
                  </v:shape>
                </w:pict>
              </mc:Fallback>
            </mc:AlternateContent>
          </w:r>
          <w:r>
            <w:rPr>
              <w:noProof/>
              <w:lang w:val="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82" w:rsidRDefault="0068448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Rock Ferry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684482" w:rsidRDefault="00684482">
                                    <w:pPr>
                                      <w:jc w:val="right"/>
                                      <w:rPr>
                                        <w:smallCaps/>
                                        <w:color w:val="404040" w:themeColor="text1" w:themeTint="BF"/>
                                        <w:sz w:val="36"/>
                                        <w:szCs w:val="36"/>
                                      </w:rPr>
                                    </w:pPr>
                                    <w:r>
                                      <w:rPr>
                                        <w:color w:val="404040" w:themeColor="text1" w:themeTint="BF"/>
                                        <w:sz w:val="36"/>
                                        <w:szCs w:val="36"/>
                                      </w:rPr>
                                      <w:t>Trauma Informed Practice Policy and Guidance 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684482" w:rsidRDefault="0068448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Rock Ferry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684482" w:rsidRDefault="00684482">
                              <w:pPr>
                                <w:jc w:val="right"/>
                                <w:rPr>
                                  <w:smallCaps/>
                                  <w:color w:val="404040" w:themeColor="text1" w:themeTint="BF"/>
                                  <w:sz w:val="36"/>
                                  <w:szCs w:val="36"/>
                                </w:rPr>
                              </w:pPr>
                              <w:r>
                                <w:rPr>
                                  <w:color w:val="404040" w:themeColor="text1" w:themeTint="BF"/>
                                  <w:sz w:val="36"/>
                                  <w:szCs w:val="36"/>
                                </w:rPr>
                                <w:t>Trauma Informed Practice Policy and Guidance 2021</w:t>
                              </w:r>
                            </w:p>
                          </w:sdtContent>
                        </w:sdt>
                      </w:txbxContent>
                    </v:textbox>
                    <w10:wrap type="square" anchorx="page" anchory="page"/>
                  </v:shape>
                </w:pict>
              </mc:Fallback>
            </mc:AlternateContent>
          </w:r>
        </w:p>
        <w:p w:rsidR="00684482" w:rsidRDefault="00684482">
          <w:pPr>
            <w:rPr>
              <w:b/>
              <w:sz w:val="24"/>
              <w:szCs w:val="24"/>
            </w:rPr>
          </w:pPr>
          <w:r>
            <w:rPr>
              <w:noProof/>
              <w:lang w:val="en-GB"/>
            </w:rPr>
            <w:drawing>
              <wp:anchor distT="0" distB="0" distL="114300" distR="114300" simplePos="0" relativeHeight="251663360" behindDoc="1" locked="0" layoutInCell="1" allowOverlap="1">
                <wp:simplePos x="0" y="0"/>
                <wp:positionH relativeFrom="column">
                  <wp:posOffset>3036570</wp:posOffset>
                </wp:positionH>
                <wp:positionV relativeFrom="paragraph">
                  <wp:posOffset>659765</wp:posOffset>
                </wp:positionV>
                <wp:extent cx="2145665" cy="2145665"/>
                <wp:effectExtent l="0" t="0" r="6985" b="6985"/>
                <wp:wrapTight wrapText="bothSides">
                  <wp:wrapPolygon edited="0">
                    <wp:start x="0" y="0"/>
                    <wp:lineTo x="0" y="21479"/>
                    <wp:lineTo x="21479" y="21479"/>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anchor>
            </w:drawing>
          </w:r>
          <w:r>
            <w:rPr>
              <w:b/>
              <w:sz w:val="24"/>
              <w:szCs w:val="24"/>
            </w:rPr>
            <w:br w:type="page"/>
          </w:r>
        </w:p>
      </w:sdtContent>
    </w:sdt>
    <w:p w:rsidR="00184B3B" w:rsidRDefault="00382576">
      <w:pPr>
        <w:jc w:val="center"/>
        <w:rPr>
          <w:b/>
          <w:sz w:val="24"/>
          <w:szCs w:val="24"/>
        </w:rPr>
      </w:pPr>
      <w:r>
        <w:rPr>
          <w:b/>
          <w:sz w:val="24"/>
          <w:szCs w:val="24"/>
        </w:rPr>
        <w:lastRenderedPageBreak/>
        <w:t xml:space="preserve">Rock Ferry Primary School- An Attachment and Trauma Sensitive School September 21 </w:t>
      </w:r>
    </w:p>
    <w:p w:rsidR="00184B3B" w:rsidRDefault="00184B3B">
      <w:pPr>
        <w:rPr>
          <w:b/>
          <w:sz w:val="24"/>
          <w:szCs w:val="24"/>
        </w:rPr>
      </w:pPr>
    </w:p>
    <w:p w:rsidR="00184B3B" w:rsidRDefault="00382576">
      <w:pPr>
        <w:spacing w:after="120" w:line="360" w:lineRule="auto"/>
        <w:rPr>
          <w:sz w:val="24"/>
          <w:szCs w:val="24"/>
        </w:rPr>
      </w:pPr>
      <w:r>
        <w:rPr>
          <w:sz w:val="24"/>
          <w:szCs w:val="24"/>
        </w:rPr>
        <w:t xml:space="preserve">All school staff at RFPS use a consistent attachment-based approach where relationships are central.  All staff act as secondary </w:t>
      </w:r>
      <w:proofErr w:type="gramStart"/>
      <w:r>
        <w:rPr>
          <w:sz w:val="24"/>
          <w:szCs w:val="24"/>
        </w:rPr>
        <w:t>care givers</w:t>
      </w:r>
      <w:proofErr w:type="gramEnd"/>
      <w:r>
        <w:rPr>
          <w:sz w:val="24"/>
          <w:szCs w:val="24"/>
        </w:rPr>
        <w:t xml:space="preserve"> and </w:t>
      </w:r>
      <w:proofErr w:type="spellStart"/>
      <w:r>
        <w:rPr>
          <w:sz w:val="24"/>
          <w:szCs w:val="24"/>
        </w:rPr>
        <w:t>recognise</w:t>
      </w:r>
      <w:proofErr w:type="spellEnd"/>
      <w:r>
        <w:rPr>
          <w:sz w:val="24"/>
          <w:szCs w:val="24"/>
        </w:rPr>
        <w:t xml:space="preserve"> that children communicate their needs via their </w:t>
      </w:r>
      <w:proofErr w:type="spellStart"/>
      <w:r>
        <w:rPr>
          <w:sz w:val="24"/>
          <w:szCs w:val="24"/>
        </w:rPr>
        <w:t>behaviour</w:t>
      </w:r>
      <w:proofErr w:type="spellEnd"/>
      <w:r>
        <w:rPr>
          <w:sz w:val="24"/>
          <w:szCs w:val="24"/>
        </w:rPr>
        <w:t>. Every adult in our school is encouraged to</w:t>
      </w:r>
      <w:r>
        <w:rPr>
          <w:sz w:val="24"/>
          <w:szCs w:val="24"/>
        </w:rPr>
        <w:t xml:space="preserve"> look beyond </w:t>
      </w:r>
      <w:proofErr w:type="spellStart"/>
      <w:r>
        <w:rPr>
          <w:sz w:val="24"/>
          <w:szCs w:val="24"/>
        </w:rPr>
        <w:t>behaviour</w:t>
      </w:r>
      <w:proofErr w:type="spellEnd"/>
      <w:r>
        <w:rPr>
          <w:sz w:val="24"/>
          <w:szCs w:val="24"/>
        </w:rPr>
        <w:t xml:space="preserve"> and to be curious about children’s needs. We </w:t>
      </w:r>
      <w:proofErr w:type="spellStart"/>
      <w:r>
        <w:rPr>
          <w:sz w:val="24"/>
          <w:szCs w:val="24"/>
        </w:rPr>
        <w:t>recognise</w:t>
      </w:r>
      <w:proofErr w:type="spellEnd"/>
      <w:r>
        <w:rPr>
          <w:sz w:val="24"/>
          <w:szCs w:val="24"/>
        </w:rPr>
        <w:t xml:space="preserve"> that children need support to keep emotionally regulated and cope in everyday social situations and in more challenging interactions.</w:t>
      </w:r>
    </w:p>
    <w:p w:rsidR="00184B3B" w:rsidRDefault="00382576">
      <w:pPr>
        <w:spacing w:after="120" w:line="360" w:lineRule="auto"/>
        <w:rPr>
          <w:sz w:val="24"/>
          <w:szCs w:val="24"/>
        </w:rPr>
      </w:pPr>
      <w:r>
        <w:rPr>
          <w:sz w:val="24"/>
          <w:szCs w:val="24"/>
        </w:rPr>
        <w:t xml:space="preserve">In our school, all children </w:t>
      </w:r>
      <w:proofErr w:type="gramStart"/>
      <w:r>
        <w:rPr>
          <w:sz w:val="24"/>
          <w:szCs w:val="24"/>
        </w:rPr>
        <w:t>are offered</w:t>
      </w:r>
      <w:proofErr w:type="gramEnd"/>
      <w:r>
        <w:rPr>
          <w:sz w:val="24"/>
          <w:szCs w:val="24"/>
        </w:rPr>
        <w:t xml:space="preserve"> comp</w:t>
      </w:r>
      <w:r>
        <w:rPr>
          <w:sz w:val="24"/>
          <w:szCs w:val="24"/>
        </w:rPr>
        <w:t xml:space="preserve">assion and co-operative learning with a caring, supportive adult. No child is ever intentionally shamed and all children </w:t>
      </w:r>
      <w:proofErr w:type="gramStart"/>
      <w:r>
        <w:rPr>
          <w:sz w:val="24"/>
          <w:szCs w:val="24"/>
        </w:rPr>
        <w:t>are regarde</w:t>
      </w:r>
      <w:bookmarkStart w:id="0" w:name="_GoBack"/>
      <w:bookmarkEnd w:id="0"/>
      <w:r>
        <w:rPr>
          <w:sz w:val="24"/>
          <w:szCs w:val="24"/>
        </w:rPr>
        <w:t>d</w:t>
      </w:r>
      <w:proofErr w:type="gramEnd"/>
      <w:r>
        <w:rPr>
          <w:sz w:val="24"/>
          <w:szCs w:val="24"/>
        </w:rPr>
        <w:t xml:space="preserve"> with respect and adults </w:t>
      </w:r>
      <w:r w:rsidR="00684482">
        <w:rPr>
          <w:sz w:val="24"/>
          <w:szCs w:val="24"/>
        </w:rPr>
        <w:t>who believe</w:t>
      </w:r>
      <w:r>
        <w:rPr>
          <w:sz w:val="24"/>
          <w:szCs w:val="24"/>
        </w:rPr>
        <w:t xml:space="preserve"> in their innate “</w:t>
      </w:r>
      <w:proofErr w:type="spellStart"/>
      <w:r>
        <w:rPr>
          <w:sz w:val="24"/>
          <w:szCs w:val="24"/>
        </w:rPr>
        <w:t>goodnes</w:t>
      </w:r>
      <w:proofErr w:type="spellEnd"/>
      <w:r>
        <w:rPr>
          <w:sz w:val="24"/>
          <w:szCs w:val="24"/>
        </w:rPr>
        <w:t>” and desire to play and learn.</w:t>
      </w:r>
    </w:p>
    <w:p w:rsidR="00184B3B" w:rsidRDefault="00382576">
      <w:pPr>
        <w:spacing w:after="120" w:line="360" w:lineRule="auto"/>
        <w:rPr>
          <w:sz w:val="24"/>
          <w:szCs w:val="24"/>
        </w:rPr>
      </w:pPr>
      <w:r>
        <w:rPr>
          <w:sz w:val="24"/>
          <w:szCs w:val="24"/>
        </w:rPr>
        <w:t xml:space="preserve">For all </w:t>
      </w:r>
      <w:proofErr w:type="spellStart"/>
      <w:r>
        <w:rPr>
          <w:sz w:val="24"/>
          <w:szCs w:val="24"/>
        </w:rPr>
        <w:t>behaviour</w:t>
      </w:r>
      <w:proofErr w:type="spellEnd"/>
      <w:r>
        <w:rPr>
          <w:sz w:val="24"/>
          <w:szCs w:val="24"/>
        </w:rPr>
        <w:t xml:space="preserve"> every child</w:t>
      </w:r>
      <w:r>
        <w:rPr>
          <w:sz w:val="24"/>
          <w:szCs w:val="24"/>
        </w:rPr>
        <w:t xml:space="preserve"> and adult will receive, calmness, connection, curiosity and co-operation to enable compassionate learning and the building of empathy and esteem for themselves and others</w:t>
      </w:r>
    </w:p>
    <w:p w:rsidR="00184B3B" w:rsidRDefault="00382576">
      <w:pPr>
        <w:rPr>
          <w:b/>
          <w:sz w:val="24"/>
          <w:szCs w:val="24"/>
        </w:rPr>
      </w:pPr>
      <w:r>
        <w:rPr>
          <w:b/>
          <w:sz w:val="24"/>
          <w:szCs w:val="24"/>
        </w:rPr>
        <w:t xml:space="preserve">Key understanding that </w:t>
      </w:r>
      <w:proofErr w:type="gramStart"/>
      <w:r>
        <w:rPr>
          <w:b/>
          <w:sz w:val="24"/>
          <w:szCs w:val="24"/>
        </w:rPr>
        <w:t>is shared</w:t>
      </w:r>
      <w:proofErr w:type="gramEnd"/>
      <w:r>
        <w:rPr>
          <w:b/>
          <w:sz w:val="24"/>
          <w:szCs w:val="24"/>
        </w:rPr>
        <w:t xml:space="preserve"> by all staff (the foundation stones of supporting s</w:t>
      </w:r>
      <w:r>
        <w:rPr>
          <w:b/>
          <w:sz w:val="24"/>
          <w:szCs w:val="24"/>
        </w:rPr>
        <w:t>ocial and emotional development)</w:t>
      </w:r>
    </w:p>
    <w:tbl>
      <w:tblPr>
        <w:tblStyle w:val="a"/>
        <w:tblW w:w="10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732"/>
        <w:gridCol w:w="2745"/>
        <w:gridCol w:w="2639"/>
        <w:gridCol w:w="2640"/>
      </w:tblGrid>
      <w:tr w:rsidR="00184B3B">
        <w:trPr>
          <w:trHeight w:val="1233"/>
        </w:trPr>
        <w:tc>
          <w:tcPr>
            <w:tcW w:w="2733" w:type="dxa"/>
            <w:shd w:val="clear" w:color="auto" w:fill="auto"/>
          </w:tcPr>
          <w:p w:rsidR="00184B3B" w:rsidRDefault="00382576">
            <w:pPr>
              <w:spacing w:after="120"/>
            </w:pPr>
            <w:r>
              <w:t xml:space="preserve">Basic physiological and emotional needs (Maslow’s Hierarchy) </w:t>
            </w:r>
            <w:proofErr w:type="gramStart"/>
            <w:r>
              <w:t>must be met</w:t>
            </w:r>
            <w:proofErr w:type="gramEnd"/>
            <w:r>
              <w:t xml:space="preserve"> before a child feels safe enough to relax, play and learn.</w:t>
            </w:r>
          </w:p>
        </w:tc>
        <w:tc>
          <w:tcPr>
            <w:tcW w:w="2745" w:type="dxa"/>
            <w:shd w:val="clear" w:color="auto" w:fill="auto"/>
          </w:tcPr>
          <w:p w:rsidR="00184B3B" w:rsidRDefault="00382576">
            <w:pPr>
              <w:spacing w:after="120"/>
            </w:pPr>
            <w:r>
              <w:t>Particularly vulnerable children (e.g. SEN/LAC) may not behave in line with chronological a</w:t>
            </w:r>
            <w:r>
              <w:t xml:space="preserve">ge and observed </w:t>
            </w:r>
            <w:proofErr w:type="spellStart"/>
            <w:r>
              <w:t>behaviour</w:t>
            </w:r>
            <w:proofErr w:type="spellEnd"/>
            <w:r>
              <w:t xml:space="preserve"> indicates the child’s developmental stage. </w:t>
            </w:r>
          </w:p>
        </w:tc>
        <w:tc>
          <w:tcPr>
            <w:tcW w:w="2639" w:type="dxa"/>
            <w:shd w:val="clear" w:color="auto" w:fill="auto"/>
          </w:tcPr>
          <w:p w:rsidR="00184B3B" w:rsidRDefault="00382576">
            <w:pPr>
              <w:spacing w:after="120"/>
            </w:pPr>
            <w:r>
              <w:t>If children have no other option, they will quickly move into flight/flight/freeze or flop mode, and this is the only option available to them in this moment.</w:t>
            </w:r>
          </w:p>
        </w:tc>
        <w:tc>
          <w:tcPr>
            <w:tcW w:w="2640" w:type="dxa"/>
            <w:shd w:val="clear" w:color="auto" w:fill="auto"/>
          </w:tcPr>
          <w:p w:rsidR="00184B3B" w:rsidRDefault="00382576">
            <w:pPr>
              <w:spacing w:after="120"/>
              <w:rPr>
                <w:b/>
              </w:rPr>
            </w:pPr>
            <w:r>
              <w:t>Adult communication with ch</w:t>
            </w:r>
            <w:r>
              <w:t>ildren is key  to raising self esteem</w:t>
            </w:r>
          </w:p>
        </w:tc>
      </w:tr>
      <w:tr w:rsidR="00184B3B">
        <w:trPr>
          <w:trHeight w:val="1465"/>
        </w:trPr>
        <w:tc>
          <w:tcPr>
            <w:tcW w:w="2733" w:type="dxa"/>
            <w:shd w:val="clear" w:color="auto" w:fill="auto"/>
          </w:tcPr>
          <w:p w:rsidR="00184B3B" w:rsidRDefault="00382576">
            <w:pPr>
              <w:spacing w:after="120"/>
            </w:pPr>
            <w:r>
              <w:t xml:space="preserve">Prosocial </w:t>
            </w:r>
            <w:proofErr w:type="spellStart"/>
            <w:r>
              <w:t>behaviour</w:t>
            </w:r>
            <w:proofErr w:type="spellEnd"/>
            <w:r>
              <w:t xml:space="preserve"> and emotional regulation need to be explicitly taught across school</w:t>
            </w:r>
          </w:p>
          <w:p w:rsidR="00184B3B" w:rsidRDefault="00184B3B">
            <w:pPr>
              <w:spacing w:after="120"/>
            </w:pPr>
          </w:p>
        </w:tc>
        <w:tc>
          <w:tcPr>
            <w:tcW w:w="2745" w:type="dxa"/>
            <w:shd w:val="clear" w:color="auto" w:fill="auto"/>
          </w:tcPr>
          <w:p w:rsidR="00184B3B" w:rsidRDefault="00382576">
            <w:pPr>
              <w:spacing w:after="120"/>
            </w:pPr>
            <w:r>
              <w:t xml:space="preserve">All staff need </w:t>
            </w:r>
            <w:proofErr w:type="gramStart"/>
            <w:r>
              <w:t>to consistently demonstrate</w:t>
            </w:r>
            <w:proofErr w:type="gramEnd"/>
            <w:r>
              <w:t xml:space="preserve"> that they care and can be trusted.</w:t>
            </w:r>
          </w:p>
        </w:tc>
        <w:tc>
          <w:tcPr>
            <w:tcW w:w="2639" w:type="dxa"/>
            <w:shd w:val="clear" w:color="auto" w:fill="auto"/>
          </w:tcPr>
          <w:p w:rsidR="00184B3B" w:rsidRDefault="00382576">
            <w:pPr>
              <w:spacing w:after="120"/>
            </w:pPr>
            <w:r>
              <w:t xml:space="preserve">Children </w:t>
            </w:r>
            <w:proofErr w:type="gramStart"/>
            <w:r>
              <w:t>are best supported</w:t>
            </w:r>
            <w:proofErr w:type="gramEnd"/>
            <w:r>
              <w:t xml:space="preserve"> through strong staff &amp;</w:t>
            </w:r>
            <w:r>
              <w:t xml:space="preserve"> parent connections. </w:t>
            </w:r>
          </w:p>
        </w:tc>
        <w:tc>
          <w:tcPr>
            <w:tcW w:w="2640" w:type="dxa"/>
            <w:shd w:val="clear" w:color="auto" w:fill="auto"/>
          </w:tcPr>
          <w:p w:rsidR="00184B3B" w:rsidRDefault="00382576">
            <w:pPr>
              <w:spacing w:after="120"/>
              <w:rPr>
                <w:b/>
              </w:rPr>
            </w:pPr>
            <w:r>
              <w:t xml:space="preserve">ALL children are vulnerable and a distinction </w:t>
            </w:r>
            <w:proofErr w:type="gramStart"/>
            <w:r>
              <w:t>is made</w:t>
            </w:r>
            <w:proofErr w:type="gramEnd"/>
            <w:r>
              <w:t xml:space="preserve"> between ‘vulnerable’ and ‘particularly vulnerable’. </w:t>
            </w:r>
          </w:p>
        </w:tc>
      </w:tr>
      <w:tr w:rsidR="00184B3B">
        <w:trPr>
          <w:trHeight w:val="1233"/>
        </w:trPr>
        <w:tc>
          <w:tcPr>
            <w:tcW w:w="2733" w:type="dxa"/>
            <w:shd w:val="clear" w:color="auto" w:fill="auto"/>
          </w:tcPr>
          <w:p w:rsidR="00184B3B" w:rsidRDefault="00382576">
            <w:pPr>
              <w:spacing w:after="120"/>
            </w:pPr>
            <w:r>
              <w:t xml:space="preserve">All staff need to </w:t>
            </w:r>
            <w:proofErr w:type="gramStart"/>
            <w:r>
              <w:t>be well regulated</w:t>
            </w:r>
            <w:proofErr w:type="gramEnd"/>
            <w:r>
              <w:t xml:space="preserve"> as raised voices, angry faces and body language create fear and stress. </w:t>
            </w:r>
          </w:p>
        </w:tc>
        <w:tc>
          <w:tcPr>
            <w:tcW w:w="2745" w:type="dxa"/>
            <w:shd w:val="clear" w:color="auto" w:fill="auto"/>
          </w:tcPr>
          <w:p w:rsidR="00184B3B" w:rsidRDefault="00382576">
            <w:pPr>
              <w:spacing w:after="120"/>
            </w:pPr>
            <w:r>
              <w:t xml:space="preserve">Strategies and skills to manage </w:t>
            </w:r>
            <w:proofErr w:type="spellStart"/>
            <w:r>
              <w:t>behaviour</w:t>
            </w:r>
            <w:proofErr w:type="spellEnd"/>
            <w:r>
              <w:t xml:space="preserve"> take time and effort to learn – small successes need to </w:t>
            </w:r>
            <w:proofErr w:type="gramStart"/>
            <w:r>
              <w:t>be celebrated</w:t>
            </w:r>
            <w:proofErr w:type="gramEnd"/>
            <w:r>
              <w:t>.</w:t>
            </w:r>
          </w:p>
        </w:tc>
        <w:tc>
          <w:tcPr>
            <w:tcW w:w="2639" w:type="dxa"/>
            <w:shd w:val="clear" w:color="auto" w:fill="auto"/>
          </w:tcPr>
          <w:p w:rsidR="00184B3B" w:rsidRDefault="00382576">
            <w:pPr>
              <w:spacing w:after="120"/>
            </w:pPr>
            <w:r>
              <w:t xml:space="preserve">Acknowledging and taking responsibility for actions </w:t>
            </w:r>
            <w:proofErr w:type="gramStart"/>
            <w:r>
              <w:t>can only be done</w:t>
            </w:r>
            <w:proofErr w:type="gramEnd"/>
            <w:r>
              <w:t xml:space="preserve"> when we are calm state, whatever our age.</w:t>
            </w:r>
          </w:p>
        </w:tc>
        <w:tc>
          <w:tcPr>
            <w:tcW w:w="2640" w:type="dxa"/>
            <w:shd w:val="clear" w:color="auto" w:fill="auto"/>
          </w:tcPr>
          <w:p w:rsidR="00184B3B" w:rsidRDefault="00382576">
            <w:pPr>
              <w:spacing w:after="120"/>
            </w:pPr>
            <w:r>
              <w:t>Children may not be able to read</w:t>
            </w:r>
            <w:r>
              <w:t xml:space="preserve"> social cues or deal with strong emotions without adult support.</w:t>
            </w:r>
          </w:p>
        </w:tc>
      </w:tr>
      <w:tr w:rsidR="00184B3B">
        <w:trPr>
          <w:trHeight w:val="1233"/>
        </w:trPr>
        <w:tc>
          <w:tcPr>
            <w:tcW w:w="2733" w:type="dxa"/>
            <w:shd w:val="clear" w:color="auto" w:fill="auto"/>
          </w:tcPr>
          <w:p w:rsidR="00184B3B" w:rsidRDefault="00382576">
            <w:pPr>
              <w:spacing w:after="120"/>
            </w:pPr>
            <w:r>
              <w:t xml:space="preserve">Our relationships with children involve an unequal distribution of power </w:t>
            </w:r>
            <w:proofErr w:type="gramStart"/>
            <w:r>
              <w:t>and  responsibility</w:t>
            </w:r>
            <w:proofErr w:type="gramEnd"/>
            <w:r>
              <w:t xml:space="preserve">, and therefore, the adult is responsible for connection, </w:t>
            </w:r>
            <w:r>
              <w:lastRenderedPageBreak/>
              <w:t xml:space="preserve">attunement, boundaries and navigation. </w:t>
            </w:r>
          </w:p>
        </w:tc>
        <w:tc>
          <w:tcPr>
            <w:tcW w:w="2745" w:type="dxa"/>
            <w:shd w:val="clear" w:color="auto" w:fill="auto"/>
          </w:tcPr>
          <w:p w:rsidR="00184B3B" w:rsidRDefault="00382576">
            <w:pPr>
              <w:spacing w:after="120"/>
            </w:pPr>
            <w:r>
              <w:lastRenderedPageBreak/>
              <w:t xml:space="preserve">When a pupil has maladaptive (‘challenging’) reactions, the cause of the problem does not lie with the pupil, but is a product of the interaction between the adult and child. </w:t>
            </w:r>
          </w:p>
          <w:p w:rsidR="00184B3B" w:rsidRDefault="00184B3B">
            <w:pPr>
              <w:spacing w:after="120"/>
            </w:pPr>
          </w:p>
        </w:tc>
        <w:tc>
          <w:tcPr>
            <w:tcW w:w="2639" w:type="dxa"/>
            <w:shd w:val="clear" w:color="auto" w:fill="auto"/>
          </w:tcPr>
          <w:p w:rsidR="00184B3B" w:rsidRDefault="00382576">
            <w:pPr>
              <w:spacing w:after="120"/>
            </w:pPr>
            <w:r>
              <w:lastRenderedPageBreak/>
              <w:t>Regardless of causal factors, the adult’s responsibility is to create an optima</w:t>
            </w:r>
            <w:r>
              <w:t xml:space="preserve">l learning environment for </w:t>
            </w:r>
            <w:proofErr w:type="gramStart"/>
            <w:r>
              <w:t>each and every</w:t>
            </w:r>
            <w:proofErr w:type="gramEnd"/>
            <w:r>
              <w:t xml:space="preserve"> child. </w:t>
            </w:r>
          </w:p>
          <w:p w:rsidR="00184B3B" w:rsidRDefault="00184B3B">
            <w:pPr>
              <w:spacing w:after="120"/>
            </w:pPr>
          </w:p>
        </w:tc>
        <w:tc>
          <w:tcPr>
            <w:tcW w:w="2640" w:type="dxa"/>
            <w:shd w:val="clear" w:color="auto" w:fill="auto"/>
          </w:tcPr>
          <w:p w:rsidR="00184B3B" w:rsidRDefault="00382576">
            <w:pPr>
              <w:spacing w:after="120"/>
            </w:pPr>
            <w:r>
              <w:lastRenderedPageBreak/>
              <w:t xml:space="preserve">Building a threat-free, safe environment where adults are in charge and takes full responsibility, children are is free from the burden of having to keep themselves </w:t>
            </w:r>
            <w:r>
              <w:lastRenderedPageBreak/>
              <w:t>physically and emotionally safe.</w:t>
            </w:r>
          </w:p>
        </w:tc>
      </w:tr>
    </w:tbl>
    <w:p w:rsidR="00184B3B" w:rsidRDefault="00382576">
      <w:pPr>
        <w:numPr>
          <w:ilvl w:val="0"/>
          <w:numId w:val="2"/>
        </w:numPr>
        <w:pBdr>
          <w:top w:val="nil"/>
          <w:left w:val="nil"/>
          <w:bottom w:val="nil"/>
          <w:right w:val="nil"/>
          <w:between w:val="nil"/>
        </w:pBdr>
        <w:spacing w:after="0"/>
        <w:rPr>
          <w:b/>
          <w:color w:val="000000"/>
          <w:sz w:val="24"/>
          <w:szCs w:val="24"/>
        </w:rPr>
      </w:pPr>
      <w:r>
        <w:rPr>
          <w:b/>
          <w:color w:val="000000"/>
          <w:sz w:val="24"/>
          <w:szCs w:val="24"/>
        </w:rPr>
        <w:lastRenderedPageBreak/>
        <w:t>Social</w:t>
      </w:r>
      <w:r>
        <w:rPr>
          <w:b/>
          <w:color w:val="000000"/>
          <w:sz w:val="24"/>
          <w:szCs w:val="24"/>
        </w:rPr>
        <w:t xml:space="preserve"> and Emotional Teaching that is reinforced by all staff</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 xml:space="preserve">We all belonging to a school community and share space </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Everyone has rights that need to be respected</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Staff can be trusted to support when we need help</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There are a range of emotions that also physically affect our body</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 xml:space="preserve">Strategies can be learned to control our emotional responses and </w:t>
      </w:r>
      <w:proofErr w:type="spellStart"/>
      <w:r>
        <w:rPr>
          <w:color w:val="000000"/>
          <w:sz w:val="24"/>
          <w:szCs w:val="24"/>
        </w:rPr>
        <w:t>behaviour</w:t>
      </w:r>
      <w:proofErr w:type="spellEnd"/>
      <w:r>
        <w:rPr>
          <w:color w:val="000000"/>
          <w:sz w:val="24"/>
          <w:szCs w:val="24"/>
        </w:rPr>
        <w:t xml:space="preserve"> </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Personal differences and experiences may affect our responses to emotions</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 xml:space="preserve">Looking after our wellbeing is key for </w:t>
      </w:r>
      <w:r>
        <w:rPr>
          <w:color w:val="000000"/>
          <w:sz w:val="24"/>
          <w:szCs w:val="24"/>
        </w:rPr>
        <w:t>positive physical and mental health</w:t>
      </w:r>
    </w:p>
    <w:p w:rsidR="00184B3B" w:rsidRDefault="00382576">
      <w:pPr>
        <w:numPr>
          <w:ilvl w:val="0"/>
          <w:numId w:val="3"/>
        </w:numPr>
        <w:pBdr>
          <w:top w:val="nil"/>
          <w:left w:val="nil"/>
          <w:bottom w:val="nil"/>
          <w:right w:val="nil"/>
          <w:between w:val="nil"/>
        </w:pBdr>
        <w:spacing w:after="0"/>
        <w:ind w:left="360"/>
        <w:rPr>
          <w:color w:val="000000"/>
          <w:sz w:val="24"/>
          <w:szCs w:val="24"/>
        </w:rPr>
      </w:pPr>
      <w:r>
        <w:rPr>
          <w:color w:val="000000"/>
          <w:sz w:val="24"/>
          <w:szCs w:val="24"/>
        </w:rPr>
        <w:t>Our actions have outcomes</w:t>
      </w:r>
    </w:p>
    <w:p w:rsidR="00184B3B" w:rsidRDefault="00184B3B">
      <w:pPr>
        <w:pBdr>
          <w:top w:val="nil"/>
          <w:left w:val="nil"/>
          <w:bottom w:val="nil"/>
          <w:right w:val="nil"/>
          <w:between w:val="nil"/>
        </w:pBdr>
        <w:spacing w:after="0"/>
        <w:ind w:left="360"/>
        <w:rPr>
          <w:color w:val="000000"/>
          <w:sz w:val="24"/>
          <w:szCs w:val="24"/>
        </w:rPr>
      </w:pPr>
    </w:p>
    <w:p w:rsidR="00184B3B" w:rsidRDefault="00382576">
      <w:pPr>
        <w:numPr>
          <w:ilvl w:val="0"/>
          <w:numId w:val="2"/>
        </w:numPr>
        <w:pBdr>
          <w:top w:val="nil"/>
          <w:left w:val="nil"/>
          <w:bottom w:val="nil"/>
          <w:right w:val="nil"/>
          <w:between w:val="nil"/>
        </w:pBdr>
        <w:spacing w:after="0"/>
        <w:rPr>
          <w:b/>
          <w:color w:val="000000"/>
          <w:sz w:val="24"/>
          <w:szCs w:val="24"/>
        </w:rPr>
      </w:pPr>
      <w:r>
        <w:rPr>
          <w:b/>
          <w:color w:val="000000"/>
          <w:sz w:val="24"/>
          <w:szCs w:val="24"/>
        </w:rPr>
        <w:t xml:space="preserve">Key desired </w:t>
      </w:r>
      <w:proofErr w:type="spellStart"/>
      <w:r>
        <w:rPr>
          <w:b/>
          <w:color w:val="000000"/>
          <w:sz w:val="24"/>
          <w:szCs w:val="24"/>
        </w:rPr>
        <w:t>behaviours</w:t>
      </w:r>
      <w:proofErr w:type="spellEnd"/>
      <w:r>
        <w:rPr>
          <w:b/>
          <w:color w:val="000000"/>
          <w:sz w:val="24"/>
          <w:szCs w:val="24"/>
        </w:rPr>
        <w:t xml:space="preserve"> that all staff promote and encourage</w:t>
      </w:r>
    </w:p>
    <w:p w:rsidR="00184B3B" w:rsidRDefault="00382576">
      <w:pPr>
        <w:numPr>
          <w:ilvl w:val="0"/>
          <w:numId w:val="4"/>
        </w:numPr>
        <w:pBdr>
          <w:top w:val="nil"/>
          <w:left w:val="nil"/>
          <w:bottom w:val="nil"/>
          <w:right w:val="nil"/>
          <w:between w:val="nil"/>
        </w:pBdr>
        <w:spacing w:after="0"/>
        <w:rPr>
          <w:color w:val="000000"/>
          <w:sz w:val="24"/>
          <w:szCs w:val="24"/>
        </w:rPr>
      </w:pPr>
      <w:r>
        <w:rPr>
          <w:color w:val="000000"/>
          <w:sz w:val="24"/>
          <w:szCs w:val="24"/>
        </w:rPr>
        <w:t>We move around school calmly and quietly.</w:t>
      </w:r>
    </w:p>
    <w:p w:rsidR="00184B3B" w:rsidRDefault="00382576">
      <w:pPr>
        <w:numPr>
          <w:ilvl w:val="0"/>
          <w:numId w:val="4"/>
        </w:numPr>
        <w:pBdr>
          <w:top w:val="nil"/>
          <w:left w:val="nil"/>
          <w:bottom w:val="nil"/>
          <w:right w:val="nil"/>
          <w:between w:val="nil"/>
        </w:pBdr>
        <w:spacing w:after="0"/>
        <w:rPr>
          <w:color w:val="000000"/>
          <w:sz w:val="24"/>
          <w:szCs w:val="24"/>
        </w:rPr>
      </w:pPr>
      <w:r>
        <w:rPr>
          <w:color w:val="000000"/>
          <w:sz w:val="24"/>
          <w:szCs w:val="24"/>
        </w:rPr>
        <w:t>We share our space happily and respectfully.</w:t>
      </w:r>
    </w:p>
    <w:p w:rsidR="00184B3B" w:rsidRDefault="00382576">
      <w:pPr>
        <w:numPr>
          <w:ilvl w:val="0"/>
          <w:numId w:val="4"/>
        </w:numPr>
        <w:pBdr>
          <w:top w:val="nil"/>
          <w:left w:val="nil"/>
          <w:bottom w:val="nil"/>
          <w:right w:val="nil"/>
          <w:between w:val="nil"/>
        </w:pBdr>
        <w:rPr>
          <w:color w:val="000000"/>
          <w:sz w:val="24"/>
          <w:szCs w:val="24"/>
        </w:rPr>
      </w:pPr>
      <w:r>
        <w:rPr>
          <w:color w:val="000000"/>
          <w:sz w:val="24"/>
          <w:szCs w:val="24"/>
        </w:rPr>
        <w:t>We need to put things right when we are calm.</w:t>
      </w:r>
    </w:p>
    <w:p w:rsidR="00184B3B" w:rsidRDefault="00184B3B">
      <w:pPr>
        <w:rPr>
          <w:b/>
          <w:sz w:val="24"/>
          <w:szCs w:val="24"/>
        </w:rPr>
      </w:pPr>
    </w:p>
    <w:p w:rsidR="00184B3B" w:rsidRDefault="00382576">
      <w:pPr>
        <w:numPr>
          <w:ilvl w:val="0"/>
          <w:numId w:val="2"/>
        </w:numPr>
        <w:pBdr>
          <w:top w:val="nil"/>
          <w:left w:val="nil"/>
          <w:bottom w:val="nil"/>
          <w:right w:val="nil"/>
          <w:between w:val="nil"/>
        </w:pBdr>
        <w:rPr>
          <w:b/>
          <w:color w:val="000000"/>
          <w:sz w:val="24"/>
          <w:szCs w:val="24"/>
        </w:rPr>
      </w:pPr>
      <w:r>
        <w:rPr>
          <w:b/>
          <w:color w:val="000000"/>
          <w:sz w:val="24"/>
          <w:szCs w:val="24"/>
        </w:rPr>
        <w:t xml:space="preserve">Understanding </w:t>
      </w:r>
      <w:proofErr w:type="spellStart"/>
      <w:r>
        <w:rPr>
          <w:b/>
          <w:color w:val="000000"/>
          <w:sz w:val="24"/>
          <w:szCs w:val="24"/>
        </w:rPr>
        <w:t>Behaviour</w:t>
      </w:r>
      <w:proofErr w:type="spellEnd"/>
    </w:p>
    <w:p w:rsidR="00184B3B" w:rsidRDefault="00382576">
      <w:pPr>
        <w:spacing w:after="120" w:line="360" w:lineRule="auto"/>
        <w:rPr>
          <w:i/>
          <w:sz w:val="24"/>
          <w:szCs w:val="24"/>
        </w:rPr>
      </w:pPr>
      <w:r>
        <w:rPr>
          <w:sz w:val="24"/>
          <w:szCs w:val="24"/>
        </w:rPr>
        <w:t xml:space="preserve">Directed Time for staff reflection upon social and emotional development </w:t>
      </w:r>
      <w:proofErr w:type="gramStart"/>
      <w:r>
        <w:rPr>
          <w:sz w:val="24"/>
          <w:szCs w:val="24"/>
        </w:rPr>
        <w:t>is given</w:t>
      </w:r>
      <w:proofErr w:type="gramEnd"/>
      <w:r>
        <w:rPr>
          <w:sz w:val="24"/>
          <w:szCs w:val="24"/>
        </w:rPr>
        <w:t xml:space="preserve"> a high priority, and there is a common understanding of the importance of interpreting, rather than reacting to </w:t>
      </w:r>
      <w:proofErr w:type="spellStart"/>
      <w:r>
        <w:rPr>
          <w:sz w:val="24"/>
          <w:szCs w:val="24"/>
        </w:rPr>
        <w:t>behaviours</w:t>
      </w:r>
      <w:proofErr w:type="spellEnd"/>
      <w:r>
        <w:rPr>
          <w:sz w:val="24"/>
          <w:szCs w:val="24"/>
        </w:rPr>
        <w:t xml:space="preserve">. Key questions are </w:t>
      </w:r>
      <w:r>
        <w:rPr>
          <w:i/>
          <w:sz w:val="24"/>
          <w:szCs w:val="24"/>
        </w:rPr>
        <w:t>‘What h</w:t>
      </w:r>
      <w:r>
        <w:rPr>
          <w:i/>
          <w:sz w:val="24"/>
          <w:szCs w:val="24"/>
        </w:rPr>
        <w:t>as happened to this child?</w:t>
      </w:r>
      <w:r>
        <w:rPr>
          <w:sz w:val="24"/>
          <w:szCs w:val="24"/>
        </w:rPr>
        <w:t>’; ‘</w:t>
      </w:r>
      <w:r>
        <w:rPr>
          <w:i/>
          <w:sz w:val="24"/>
          <w:szCs w:val="24"/>
        </w:rPr>
        <w:t>What feeling is the child behaving?</w:t>
      </w:r>
      <w:r>
        <w:rPr>
          <w:sz w:val="24"/>
          <w:szCs w:val="24"/>
        </w:rPr>
        <w:t>’;</w:t>
      </w:r>
      <w:r>
        <w:rPr>
          <w:i/>
          <w:sz w:val="24"/>
          <w:szCs w:val="24"/>
        </w:rPr>
        <w:t xml:space="preserve"> ‘What is the purpose and meaning of the behavior for this child</w:t>
      </w:r>
      <w:r>
        <w:rPr>
          <w:sz w:val="24"/>
          <w:szCs w:val="24"/>
        </w:rPr>
        <w:t>’; ‘</w:t>
      </w:r>
      <w:proofErr w:type="gramStart"/>
      <w:r>
        <w:rPr>
          <w:i/>
          <w:sz w:val="24"/>
          <w:szCs w:val="24"/>
        </w:rPr>
        <w:t>What</w:t>
      </w:r>
      <w:proofErr w:type="gramEnd"/>
      <w:r>
        <w:rPr>
          <w:i/>
          <w:sz w:val="24"/>
          <w:szCs w:val="24"/>
        </w:rPr>
        <w:t xml:space="preserve"> does this child need from me in this moment… and in the future?’</w:t>
      </w:r>
    </w:p>
    <w:p w:rsidR="00184B3B" w:rsidRDefault="00382576">
      <w:pPr>
        <w:rPr>
          <w:b/>
          <w:sz w:val="24"/>
          <w:szCs w:val="24"/>
        </w:rPr>
      </w:pPr>
      <w:r>
        <w:rPr>
          <w:b/>
          <w:sz w:val="24"/>
          <w:szCs w:val="24"/>
        </w:rPr>
        <w:t xml:space="preserve">Understanding </w:t>
      </w:r>
      <w:proofErr w:type="spellStart"/>
      <w:r>
        <w:rPr>
          <w:b/>
          <w:sz w:val="24"/>
          <w:szCs w:val="24"/>
        </w:rPr>
        <w:t>Behaviour</w:t>
      </w:r>
      <w:proofErr w:type="spellEnd"/>
      <w:r>
        <w:rPr>
          <w:b/>
          <w:sz w:val="24"/>
          <w:szCs w:val="24"/>
        </w:rPr>
        <w:t xml:space="preserve"> – A checklist for professio</w:t>
      </w:r>
      <w:r>
        <w:rPr>
          <w:b/>
          <w:sz w:val="24"/>
          <w:szCs w:val="24"/>
        </w:rPr>
        <w:t xml:space="preserve">nal reflection </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Children </w:t>
      </w:r>
      <w:proofErr w:type="gramStart"/>
      <w:r>
        <w:rPr>
          <w:color w:val="000000"/>
          <w:sz w:val="24"/>
          <w:szCs w:val="24"/>
        </w:rPr>
        <w:t>are supported</w:t>
      </w:r>
      <w:proofErr w:type="gramEnd"/>
      <w:r>
        <w:rPr>
          <w:color w:val="000000"/>
          <w:sz w:val="24"/>
          <w:szCs w:val="24"/>
        </w:rPr>
        <w:t xml:space="preserve"> in their emotional and social growth by a relevant curriculum and learning environment that is modified in response to professional reflection on observed </w:t>
      </w:r>
      <w:proofErr w:type="spellStart"/>
      <w:r>
        <w:rPr>
          <w:color w:val="000000"/>
          <w:sz w:val="24"/>
          <w:szCs w:val="24"/>
        </w:rPr>
        <w:t>behaviours</w:t>
      </w:r>
      <w:proofErr w:type="spellEnd"/>
      <w:r>
        <w:rPr>
          <w:color w:val="000000"/>
          <w:sz w:val="24"/>
          <w:szCs w:val="24"/>
        </w:rPr>
        <w:t>.</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Are there any events in the child’s history that may be </w:t>
      </w:r>
      <w:proofErr w:type="gramStart"/>
      <w:r>
        <w:rPr>
          <w:color w:val="000000"/>
          <w:sz w:val="24"/>
          <w:szCs w:val="24"/>
        </w:rPr>
        <w:t>impacting</w:t>
      </w:r>
      <w:proofErr w:type="gramEnd"/>
      <w:r>
        <w:rPr>
          <w:color w:val="000000"/>
          <w:sz w:val="24"/>
          <w:szCs w:val="24"/>
        </w:rPr>
        <w:t xml:space="preserve"> upon his/her current responses to adults, peers, learning, the environment?</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Is the child ready to learn or is s/he distracted by unmet physiological or emotional needs? </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What are the precurs</w:t>
      </w:r>
      <w:r>
        <w:rPr>
          <w:color w:val="000000"/>
          <w:sz w:val="24"/>
          <w:szCs w:val="24"/>
        </w:rPr>
        <w:t xml:space="preserve">ors to any distressed </w:t>
      </w:r>
      <w:proofErr w:type="spellStart"/>
      <w:r>
        <w:rPr>
          <w:color w:val="000000"/>
          <w:sz w:val="24"/>
          <w:szCs w:val="24"/>
        </w:rPr>
        <w:t>behaviours</w:t>
      </w:r>
      <w:proofErr w:type="spellEnd"/>
      <w:r>
        <w:rPr>
          <w:color w:val="000000"/>
          <w:sz w:val="24"/>
          <w:szCs w:val="24"/>
        </w:rPr>
        <w:t>?</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Is the curriculum sensitive to the child’s learning needs?</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Does the learning environment match the child’s learning needs?</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Are learning activities and experiences sensitive to the child’s backstory?</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Does the child have a particular </w:t>
      </w:r>
      <w:proofErr w:type="gramStart"/>
      <w:r>
        <w:rPr>
          <w:color w:val="000000"/>
          <w:sz w:val="24"/>
          <w:szCs w:val="24"/>
        </w:rPr>
        <w:t>vulnerability  (</w:t>
      </w:r>
      <w:proofErr w:type="gramEnd"/>
      <w:r>
        <w:rPr>
          <w:color w:val="000000"/>
          <w:sz w:val="24"/>
          <w:szCs w:val="24"/>
        </w:rPr>
        <w:t>SEN/PP/Attendance/CP/LAC/CPC)?</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What is the child’s viewpoint? (Put self in child’s shoes)</w:t>
      </w:r>
    </w:p>
    <w:p w:rsidR="00184B3B" w:rsidRDefault="00382576">
      <w:pPr>
        <w:numPr>
          <w:ilvl w:val="0"/>
          <w:numId w:val="5"/>
        </w:numPr>
        <w:pBdr>
          <w:top w:val="nil"/>
          <w:left w:val="nil"/>
          <w:bottom w:val="nil"/>
          <w:right w:val="nil"/>
          <w:between w:val="nil"/>
        </w:pBdr>
        <w:spacing w:after="0"/>
        <w:rPr>
          <w:color w:val="000000"/>
          <w:sz w:val="24"/>
          <w:szCs w:val="24"/>
        </w:rPr>
      </w:pPr>
      <w:r>
        <w:rPr>
          <w:color w:val="000000"/>
          <w:sz w:val="24"/>
          <w:szCs w:val="24"/>
        </w:rPr>
        <w:t>What is the parent’s viewpoint? (Put self in parent’s shoes)</w:t>
      </w:r>
    </w:p>
    <w:p w:rsidR="00184B3B" w:rsidRDefault="00382576">
      <w:pPr>
        <w:numPr>
          <w:ilvl w:val="0"/>
          <w:numId w:val="5"/>
        </w:numPr>
        <w:pBdr>
          <w:top w:val="nil"/>
          <w:left w:val="nil"/>
          <w:bottom w:val="nil"/>
          <w:right w:val="nil"/>
          <w:between w:val="nil"/>
        </w:pBdr>
        <w:rPr>
          <w:color w:val="000000"/>
          <w:sz w:val="24"/>
          <w:szCs w:val="24"/>
        </w:rPr>
      </w:pPr>
      <w:proofErr w:type="gramStart"/>
      <w:r>
        <w:rPr>
          <w:color w:val="000000"/>
          <w:sz w:val="24"/>
          <w:szCs w:val="24"/>
        </w:rPr>
        <w:t>Have basic needs been met</w:t>
      </w:r>
      <w:proofErr w:type="gramEnd"/>
      <w:r>
        <w:rPr>
          <w:color w:val="000000"/>
          <w:sz w:val="24"/>
          <w:szCs w:val="24"/>
        </w:rPr>
        <w:t xml:space="preserve"> - developmentally &amp; historical</w:t>
      </w:r>
      <w:r>
        <w:rPr>
          <w:color w:val="000000"/>
          <w:sz w:val="24"/>
          <w:szCs w:val="24"/>
        </w:rPr>
        <w:t>ly?</w:t>
      </w:r>
    </w:p>
    <w:p w:rsidR="00184B3B" w:rsidRDefault="00184B3B"/>
    <w:p w:rsidR="00184B3B" w:rsidRDefault="00184B3B">
      <w:pPr>
        <w:rPr>
          <w:b/>
          <w:sz w:val="24"/>
          <w:szCs w:val="24"/>
        </w:rPr>
      </w:pPr>
    </w:p>
    <w:p w:rsidR="00184B3B" w:rsidRDefault="00382576">
      <w:pPr>
        <w:numPr>
          <w:ilvl w:val="0"/>
          <w:numId w:val="2"/>
        </w:numPr>
        <w:pBdr>
          <w:top w:val="nil"/>
          <w:left w:val="nil"/>
          <w:bottom w:val="nil"/>
          <w:right w:val="nil"/>
          <w:between w:val="nil"/>
        </w:pBdr>
        <w:spacing w:after="0"/>
        <w:rPr>
          <w:b/>
          <w:color w:val="000000"/>
          <w:sz w:val="24"/>
          <w:szCs w:val="24"/>
        </w:rPr>
      </w:pPr>
      <w:r>
        <w:rPr>
          <w:b/>
          <w:color w:val="000000"/>
          <w:sz w:val="24"/>
          <w:szCs w:val="24"/>
        </w:rPr>
        <w:t>Strategies to be used across school by all staff</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Sensory snacks and movement</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Physiological needs checked and responded to </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Awareness of and appropriate response to emotional states</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Awareness of and appropriate responses to signs of low level stress</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Knowledge and understanding of the child’s back story</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Positivity, consistency and calmness</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Strategies and resources to support executive function, e.g. visual timetables; visual timers, emotional check ins</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Visual reminders of expected </w:t>
      </w:r>
      <w:proofErr w:type="spellStart"/>
      <w:r>
        <w:rPr>
          <w:color w:val="000000"/>
          <w:sz w:val="24"/>
          <w:szCs w:val="24"/>
        </w:rPr>
        <w:t>behaviours</w:t>
      </w:r>
      <w:proofErr w:type="spellEnd"/>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Working al</w:t>
      </w:r>
      <w:r>
        <w:rPr>
          <w:color w:val="000000"/>
          <w:sz w:val="24"/>
          <w:szCs w:val="24"/>
        </w:rPr>
        <w:t>ongside parents</w:t>
      </w:r>
    </w:p>
    <w:p w:rsidR="00184B3B" w:rsidRDefault="00382576">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Acknowledging positive </w:t>
      </w:r>
      <w:proofErr w:type="spellStart"/>
      <w:r>
        <w:rPr>
          <w:color w:val="000000"/>
          <w:sz w:val="24"/>
          <w:szCs w:val="24"/>
        </w:rPr>
        <w:t>behaviours</w:t>
      </w:r>
      <w:proofErr w:type="spellEnd"/>
      <w:r>
        <w:rPr>
          <w:color w:val="000000"/>
          <w:sz w:val="24"/>
          <w:szCs w:val="24"/>
        </w:rPr>
        <w:t xml:space="preserve"> and emotional control, particularly small successes with particularly vulnerable children.</w:t>
      </w:r>
    </w:p>
    <w:p w:rsidR="00184B3B" w:rsidRDefault="00382576">
      <w:pPr>
        <w:numPr>
          <w:ilvl w:val="0"/>
          <w:numId w:val="6"/>
        </w:numPr>
        <w:pBdr>
          <w:top w:val="nil"/>
          <w:left w:val="nil"/>
          <w:bottom w:val="nil"/>
          <w:right w:val="nil"/>
          <w:between w:val="nil"/>
        </w:pBdr>
        <w:rPr>
          <w:color w:val="000000"/>
          <w:sz w:val="24"/>
          <w:szCs w:val="24"/>
        </w:rPr>
      </w:pPr>
      <w:r>
        <w:rPr>
          <w:color w:val="000000"/>
          <w:sz w:val="24"/>
          <w:szCs w:val="24"/>
        </w:rPr>
        <w:t>Relevant and frequent teaching of PSHE (or similar) skills to build resilience and emotional literacy</w:t>
      </w:r>
    </w:p>
    <w:p w:rsidR="00184B3B" w:rsidRDefault="00184B3B">
      <w:pPr>
        <w:spacing w:after="120" w:line="360" w:lineRule="auto"/>
        <w:rPr>
          <w:b/>
          <w:sz w:val="24"/>
          <w:szCs w:val="24"/>
        </w:rPr>
      </w:pPr>
    </w:p>
    <w:p w:rsidR="00184B3B" w:rsidRDefault="00382576">
      <w:pPr>
        <w:numPr>
          <w:ilvl w:val="0"/>
          <w:numId w:val="2"/>
        </w:numPr>
        <w:pBdr>
          <w:top w:val="nil"/>
          <w:left w:val="nil"/>
          <w:bottom w:val="nil"/>
          <w:right w:val="nil"/>
          <w:between w:val="nil"/>
        </w:pBdr>
        <w:spacing w:after="120" w:line="360" w:lineRule="auto"/>
        <w:rPr>
          <w:b/>
          <w:color w:val="000000"/>
          <w:sz w:val="24"/>
          <w:szCs w:val="24"/>
        </w:rPr>
      </w:pPr>
      <w:r>
        <w:rPr>
          <w:b/>
          <w:color w:val="000000"/>
          <w:sz w:val="24"/>
          <w:szCs w:val="24"/>
        </w:rPr>
        <w:t>Motivators</w:t>
      </w:r>
    </w:p>
    <w:p w:rsidR="00184B3B" w:rsidRDefault="00382576">
      <w:pPr>
        <w:spacing w:after="120" w:line="360" w:lineRule="auto"/>
        <w:rPr>
          <w:sz w:val="24"/>
          <w:szCs w:val="24"/>
        </w:rPr>
      </w:pPr>
      <w:r>
        <w:rPr>
          <w:sz w:val="24"/>
          <w:szCs w:val="24"/>
        </w:rPr>
        <w:t xml:space="preserve">Rewarding positive </w:t>
      </w:r>
      <w:proofErr w:type="spellStart"/>
      <w:r>
        <w:rPr>
          <w:sz w:val="24"/>
          <w:szCs w:val="24"/>
        </w:rPr>
        <w:t>behaviour</w:t>
      </w:r>
      <w:proofErr w:type="spellEnd"/>
      <w:r>
        <w:rPr>
          <w:sz w:val="24"/>
          <w:szCs w:val="24"/>
        </w:rPr>
        <w:t xml:space="preserve"> is effective only when children understand when and why they are being given it and that all staff apply this consistently, e.g. ‘</w:t>
      </w:r>
      <w:r>
        <w:rPr>
          <w:i/>
          <w:sz w:val="24"/>
          <w:szCs w:val="24"/>
        </w:rPr>
        <w:t xml:space="preserve">This week I am looking for everyone using please and thank you’, </w:t>
      </w:r>
      <w:r>
        <w:rPr>
          <w:sz w:val="24"/>
          <w:szCs w:val="24"/>
        </w:rPr>
        <w:t>or</w:t>
      </w:r>
      <w:r>
        <w:rPr>
          <w:i/>
          <w:sz w:val="24"/>
          <w:szCs w:val="24"/>
        </w:rPr>
        <w:t xml:space="preserve"> ‘Can all staff on the yard su</w:t>
      </w:r>
      <w:r>
        <w:rPr>
          <w:i/>
          <w:sz w:val="24"/>
          <w:szCs w:val="24"/>
        </w:rPr>
        <w:t xml:space="preserve">pport Ben to develop his skills in following two-step instructions as this is his class target.’ </w:t>
      </w:r>
      <w:r>
        <w:rPr>
          <w:sz w:val="24"/>
          <w:szCs w:val="24"/>
        </w:rPr>
        <w:t xml:space="preserve">Recognition boards in classes </w:t>
      </w:r>
      <w:proofErr w:type="gramStart"/>
      <w:r>
        <w:rPr>
          <w:sz w:val="24"/>
          <w:szCs w:val="24"/>
        </w:rPr>
        <w:t>are used</w:t>
      </w:r>
      <w:proofErr w:type="gramEnd"/>
      <w:r>
        <w:rPr>
          <w:sz w:val="24"/>
          <w:szCs w:val="24"/>
        </w:rPr>
        <w:t xml:space="preserve"> to support this, along with individual plans and targets.</w:t>
      </w:r>
    </w:p>
    <w:p w:rsidR="00184B3B" w:rsidRDefault="00382576">
      <w:pPr>
        <w:spacing w:after="120" w:line="360" w:lineRule="auto"/>
        <w:rPr>
          <w:sz w:val="24"/>
          <w:szCs w:val="24"/>
        </w:rPr>
      </w:pPr>
      <w:r>
        <w:rPr>
          <w:sz w:val="24"/>
          <w:szCs w:val="24"/>
        </w:rPr>
        <w:t xml:space="preserve">Motivators should be relational in </w:t>
      </w:r>
      <w:proofErr w:type="gramStart"/>
      <w:r>
        <w:rPr>
          <w:sz w:val="24"/>
          <w:szCs w:val="24"/>
        </w:rPr>
        <w:t>nature,</w:t>
      </w:r>
      <w:proofErr w:type="gramEnd"/>
      <w:r>
        <w:rPr>
          <w:sz w:val="24"/>
          <w:szCs w:val="24"/>
        </w:rPr>
        <w:t xml:space="preserve"> and three-dimension</w:t>
      </w:r>
      <w:r>
        <w:rPr>
          <w:sz w:val="24"/>
          <w:szCs w:val="24"/>
        </w:rPr>
        <w:t xml:space="preserve">al if possible (not screen-based, but interactive and physical/sensory). </w:t>
      </w:r>
      <w:proofErr w:type="gramStart"/>
      <w:r>
        <w:rPr>
          <w:sz w:val="24"/>
          <w:szCs w:val="24"/>
        </w:rPr>
        <w:t>e.g</w:t>
      </w:r>
      <w:proofErr w:type="gramEnd"/>
      <w:r>
        <w:rPr>
          <w:sz w:val="24"/>
          <w:szCs w:val="24"/>
        </w:rPr>
        <w:t xml:space="preserve">. playing a game with an adult; having a drink of juice with an adult; helping an adult to do a task; choosing a peer to play/do a chosen activity with; working with a  Buddy. </w:t>
      </w:r>
    </w:p>
    <w:p w:rsidR="00184B3B" w:rsidRDefault="00382576">
      <w:pPr>
        <w:spacing w:after="120" w:line="360" w:lineRule="auto"/>
        <w:rPr>
          <w:b/>
          <w:sz w:val="24"/>
          <w:szCs w:val="24"/>
        </w:rPr>
      </w:pPr>
      <w:r>
        <w:rPr>
          <w:b/>
          <w:sz w:val="24"/>
          <w:szCs w:val="24"/>
        </w:rPr>
        <w:t xml:space="preserve">Examples of motivators </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Relational activities, as above</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Verbal acknowledgement of good </w:t>
      </w:r>
      <w:proofErr w:type="spellStart"/>
      <w:r>
        <w:rPr>
          <w:color w:val="000000"/>
          <w:sz w:val="24"/>
          <w:szCs w:val="24"/>
        </w:rPr>
        <w:t>behaviour</w:t>
      </w:r>
      <w:proofErr w:type="spellEnd"/>
      <w:r>
        <w:rPr>
          <w:color w:val="000000"/>
          <w:sz w:val="24"/>
          <w:szCs w:val="24"/>
        </w:rPr>
        <w:t xml:space="preserve"> through gratitude statements</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Special mention in school assemblies , use of recognition board, </w:t>
      </w:r>
      <w:r>
        <w:rPr>
          <w:sz w:val="24"/>
          <w:szCs w:val="24"/>
        </w:rPr>
        <w:t>use of dojo points</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Positive messages communicated to parents e.g.</w:t>
      </w:r>
      <w:r>
        <w:rPr>
          <w:color w:val="000000"/>
          <w:sz w:val="24"/>
          <w:szCs w:val="24"/>
        </w:rPr>
        <w:t xml:space="preserve"> postcard; text message,</w:t>
      </w:r>
      <w:r>
        <w:rPr>
          <w:sz w:val="24"/>
          <w:szCs w:val="24"/>
        </w:rPr>
        <w:t xml:space="preserve"> dojo message</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Individual reinforcement such as a visit another member of staff to celebrate</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Responsibilities around the school e.g. helping</w:t>
      </w:r>
      <w:r>
        <w:rPr>
          <w:sz w:val="24"/>
          <w:szCs w:val="24"/>
        </w:rPr>
        <w:t xml:space="preserve"> the office staff</w:t>
      </w:r>
      <w:r>
        <w:rPr>
          <w:color w:val="000000"/>
          <w:sz w:val="24"/>
          <w:szCs w:val="24"/>
        </w:rPr>
        <w:t>, helping F2 PE lessons</w:t>
      </w:r>
    </w:p>
    <w:p w:rsidR="00184B3B" w:rsidRDefault="00382576">
      <w:pPr>
        <w:numPr>
          <w:ilvl w:val="0"/>
          <w:numId w:val="7"/>
        </w:numPr>
        <w:spacing w:after="0" w:line="240" w:lineRule="auto"/>
        <w:rPr>
          <w:sz w:val="24"/>
          <w:szCs w:val="24"/>
        </w:rPr>
      </w:pPr>
      <w:r>
        <w:rPr>
          <w:sz w:val="24"/>
          <w:szCs w:val="24"/>
        </w:rPr>
        <w:t>Spontaneous trip to local park following a successfu</w:t>
      </w:r>
      <w:r>
        <w:rPr>
          <w:sz w:val="24"/>
          <w:szCs w:val="24"/>
        </w:rPr>
        <w:t xml:space="preserve">l morning (Request from class staff to SLT to arrange ) </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More subtle forms of praise for pupils who find overt praise difficult to accept</w:t>
      </w:r>
    </w:p>
    <w:p w:rsidR="00184B3B" w:rsidRDefault="00382576">
      <w:pPr>
        <w:numPr>
          <w:ilvl w:val="0"/>
          <w:numId w:val="7"/>
        </w:numPr>
        <w:pBdr>
          <w:top w:val="nil"/>
          <w:left w:val="nil"/>
          <w:bottom w:val="nil"/>
          <w:right w:val="nil"/>
          <w:between w:val="nil"/>
        </w:pBdr>
        <w:spacing w:after="0" w:line="240" w:lineRule="auto"/>
        <w:rPr>
          <w:color w:val="000000"/>
          <w:sz w:val="24"/>
          <w:szCs w:val="24"/>
        </w:rPr>
      </w:pPr>
      <w:proofErr w:type="spellStart"/>
      <w:r>
        <w:rPr>
          <w:color w:val="000000"/>
          <w:sz w:val="24"/>
          <w:szCs w:val="24"/>
        </w:rPr>
        <w:lastRenderedPageBreak/>
        <w:t>Recognising</w:t>
      </w:r>
      <w:proofErr w:type="spellEnd"/>
      <w:r>
        <w:rPr>
          <w:color w:val="000000"/>
          <w:sz w:val="24"/>
          <w:szCs w:val="24"/>
        </w:rPr>
        <w:t xml:space="preserve"> and celebrating achievements whilst in and out of school</w:t>
      </w:r>
      <w:r>
        <w:rPr>
          <w:sz w:val="24"/>
          <w:szCs w:val="24"/>
        </w:rPr>
        <w:t xml:space="preserve">- shared on school and class dojo, assemblies and </w:t>
      </w:r>
      <w:r>
        <w:rPr>
          <w:sz w:val="24"/>
          <w:szCs w:val="24"/>
        </w:rPr>
        <w:t>twitter feeds</w:t>
      </w:r>
    </w:p>
    <w:p w:rsidR="00184B3B" w:rsidRDefault="00382576">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Spontaneous ‘recognition chant’: ‘Stop everybody! Great work here from Cody! Let’s do the Chant to show our appreciation!’ (</w:t>
      </w:r>
      <w:proofErr w:type="gramStart"/>
      <w:r>
        <w:rPr>
          <w:color w:val="000000"/>
          <w:sz w:val="24"/>
          <w:szCs w:val="24"/>
        </w:rPr>
        <w:t>should</w:t>
      </w:r>
      <w:proofErr w:type="gramEnd"/>
      <w:r>
        <w:rPr>
          <w:color w:val="000000"/>
          <w:sz w:val="24"/>
          <w:szCs w:val="24"/>
        </w:rPr>
        <w:t xml:space="preserve"> take no longer than one minute), Dough Disco Dance. </w:t>
      </w:r>
    </w:p>
    <w:p w:rsidR="00184B3B" w:rsidRDefault="00184B3B">
      <w:pPr>
        <w:spacing w:after="120" w:line="360" w:lineRule="auto"/>
        <w:rPr>
          <w:sz w:val="24"/>
          <w:szCs w:val="24"/>
        </w:rPr>
      </w:pPr>
    </w:p>
    <w:p w:rsidR="00184B3B" w:rsidRDefault="00382576">
      <w:pPr>
        <w:spacing w:after="120" w:line="360" w:lineRule="auto"/>
        <w:rPr>
          <w:sz w:val="24"/>
          <w:szCs w:val="24"/>
        </w:rPr>
      </w:pPr>
      <w:bookmarkStart w:id="1" w:name="_heading=h.gjdgxs" w:colFirst="0" w:colLast="0"/>
      <w:bookmarkEnd w:id="1"/>
      <w:proofErr w:type="gramStart"/>
      <w:r>
        <w:rPr>
          <w:sz w:val="24"/>
          <w:szCs w:val="24"/>
        </w:rPr>
        <w:t>Raffle tickets, Dojos, iPad time etc., are used in some schools, but ‘rewards’ of this nature may exclude many children and if they are used, Particularly Vulnerable children may need to have the motivator adapted to suit their stage of development or they</w:t>
      </w:r>
      <w:r>
        <w:rPr>
          <w:sz w:val="24"/>
          <w:szCs w:val="24"/>
        </w:rPr>
        <w:t xml:space="preserve"> may need a totally different system to suit their development e.g. much smaller rewards over a shorter time frame e.g. across a half hour session rather than a morning, or a morning rather than a day, a visual points or positive award chart.</w:t>
      </w:r>
      <w:proofErr w:type="gramEnd"/>
      <w:r>
        <w:rPr>
          <w:sz w:val="24"/>
          <w:szCs w:val="24"/>
        </w:rPr>
        <w:t xml:space="preserve"> These </w:t>
      </w:r>
      <w:proofErr w:type="gramStart"/>
      <w:r>
        <w:rPr>
          <w:sz w:val="24"/>
          <w:szCs w:val="24"/>
        </w:rPr>
        <w:t>will be</w:t>
      </w:r>
      <w:r>
        <w:rPr>
          <w:sz w:val="24"/>
          <w:szCs w:val="24"/>
        </w:rPr>
        <w:t xml:space="preserve"> developed</w:t>
      </w:r>
      <w:proofErr w:type="gramEnd"/>
      <w:r>
        <w:rPr>
          <w:sz w:val="24"/>
          <w:szCs w:val="24"/>
        </w:rPr>
        <w:t xml:space="preserve"> with our Inclusion manager and SLT when appropriate.</w:t>
      </w:r>
    </w:p>
    <w:p w:rsidR="00184B3B" w:rsidRDefault="00184B3B">
      <w:pPr>
        <w:spacing w:after="120" w:line="360" w:lineRule="auto"/>
        <w:rPr>
          <w:b/>
          <w:sz w:val="24"/>
          <w:szCs w:val="24"/>
        </w:rPr>
      </w:pPr>
    </w:p>
    <w:p w:rsidR="00184B3B" w:rsidRDefault="00382576">
      <w:pPr>
        <w:numPr>
          <w:ilvl w:val="0"/>
          <w:numId w:val="2"/>
        </w:numPr>
        <w:pBdr>
          <w:top w:val="nil"/>
          <w:left w:val="nil"/>
          <w:bottom w:val="nil"/>
          <w:right w:val="nil"/>
          <w:between w:val="nil"/>
        </w:pBdr>
        <w:spacing w:after="120" w:line="360" w:lineRule="auto"/>
        <w:rPr>
          <w:b/>
          <w:color w:val="000000"/>
          <w:sz w:val="24"/>
          <w:szCs w:val="24"/>
        </w:rPr>
      </w:pPr>
      <w:r>
        <w:rPr>
          <w:b/>
          <w:color w:val="000000"/>
          <w:sz w:val="24"/>
          <w:szCs w:val="24"/>
        </w:rPr>
        <w:t>Responses/Natural Outcomes</w:t>
      </w:r>
    </w:p>
    <w:p w:rsidR="00184B3B" w:rsidRDefault="00382576">
      <w:pPr>
        <w:spacing w:after="120" w:line="360" w:lineRule="auto"/>
        <w:rPr>
          <w:sz w:val="24"/>
          <w:szCs w:val="24"/>
        </w:rPr>
      </w:pPr>
      <w:r>
        <w:rPr>
          <w:sz w:val="24"/>
          <w:szCs w:val="24"/>
        </w:rPr>
        <w:t xml:space="preserve">Although actions do have consequences, children are not always acting out of choice, they are sometimes engaging in survival </w:t>
      </w:r>
      <w:proofErr w:type="spellStart"/>
      <w:r>
        <w:rPr>
          <w:sz w:val="24"/>
          <w:szCs w:val="24"/>
        </w:rPr>
        <w:t>behaviours</w:t>
      </w:r>
      <w:proofErr w:type="spellEnd"/>
      <w:r>
        <w:rPr>
          <w:sz w:val="24"/>
          <w:szCs w:val="24"/>
        </w:rPr>
        <w:t xml:space="preserve"> that </w:t>
      </w:r>
      <w:proofErr w:type="gramStart"/>
      <w:r>
        <w:rPr>
          <w:sz w:val="24"/>
          <w:szCs w:val="24"/>
        </w:rPr>
        <w:t>are mediated</w:t>
      </w:r>
      <w:proofErr w:type="gramEnd"/>
      <w:r>
        <w:rPr>
          <w:sz w:val="24"/>
          <w:szCs w:val="24"/>
        </w:rPr>
        <w:t xml:space="preserve"> by unconsc</w:t>
      </w:r>
      <w:r>
        <w:rPr>
          <w:sz w:val="24"/>
          <w:szCs w:val="24"/>
        </w:rPr>
        <w:t xml:space="preserve">ious processes. Therefore, caution </w:t>
      </w:r>
      <w:proofErr w:type="gramStart"/>
      <w:r>
        <w:rPr>
          <w:sz w:val="24"/>
          <w:szCs w:val="24"/>
        </w:rPr>
        <w:t>should be used</w:t>
      </w:r>
      <w:proofErr w:type="gramEnd"/>
      <w:r>
        <w:rPr>
          <w:sz w:val="24"/>
          <w:szCs w:val="24"/>
        </w:rPr>
        <w:t xml:space="preserve"> with the word ‘choice’.   </w:t>
      </w:r>
    </w:p>
    <w:p w:rsidR="00184B3B" w:rsidRDefault="00382576">
      <w:pPr>
        <w:spacing w:after="120" w:line="360" w:lineRule="auto"/>
        <w:rPr>
          <w:sz w:val="24"/>
          <w:szCs w:val="24"/>
        </w:rPr>
      </w:pPr>
      <w:r>
        <w:rPr>
          <w:sz w:val="24"/>
          <w:szCs w:val="24"/>
        </w:rPr>
        <w:t xml:space="preserve">A ‘Connection before Correction’ approach </w:t>
      </w:r>
      <w:proofErr w:type="gramStart"/>
      <w:r>
        <w:rPr>
          <w:sz w:val="24"/>
          <w:szCs w:val="24"/>
        </w:rPr>
        <w:t>is used</w:t>
      </w:r>
      <w:proofErr w:type="gramEnd"/>
      <w:r>
        <w:rPr>
          <w:sz w:val="24"/>
          <w:szCs w:val="24"/>
        </w:rPr>
        <w:t xml:space="preserve">, so the priority is always on repairing the relationship and establishing emotional safety. Using any sanction is effective only </w:t>
      </w:r>
      <w:r>
        <w:rPr>
          <w:sz w:val="24"/>
          <w:szCs w:val="24"/>
        </w:rPr>
        <w:t xml:space="preserve">if children are clear about why it </w:t>
      </w:r>
      <w:proofErr w:type="gramStart"/>
      <w:r>
        <w:rPr>
          <w:sz w:val="24"/>
          <w:szCs w:val="24"/>
        </w:rPr>
        <w:t>has been given</w:t>
      </w:r>
      <w:proofErr w:type="gramEnd"/>
      <w:r>
        <w:rPr>
          <w:sz w:val="24"/>
          <w:szCs w:val="24"/>
        </w:rPr>
        <w:t xml:space="preserve"> and that it is given after they have a chance to reflect on their </w:t>
      </w:r>
      <w:proofErr w:type="spellStart"/>
      <w:r>
        <w:rPr>
          <w:sz w:val="24"/>
          <w:szCs w:val="24"/>
        </w:rPr>
        <w:t>behaviour</w:t>
      </w:r>
      <w:proofErr w:type="spellEnd"/>
      <w:r>
        <w:rPr>
          <w:sz w:val="24"/>
          <w:szCs w:val="24"/>
        </w:rPr>
        <w:t xml:space="preserve"> when they are in a calm state. </w:t>
      </w:r>
    </w:p>
    <w:p w:rsidR="00184B3B" w:rsidRDefault="00382576">
      <w:pPr>
        <w:spacing w:after="120" w:line="360" w:lineRule="auto"/>
        <w:rPr>
          <w:sz w:val="24"/>
          <w:szCs w:val="24"/>
        </w:rPr>
      </w:pPr>
      <w:proofErr w:type="spellStart"/>
      <w:r>
        <w:rPr>
          <w:sz w:val="24"/>
          <w:szCs w:val="24"/>
        </w:rPr>
        <w:t>Behavioural</w:t>
      </w:r>
      <w:proofErr w:type="spellEnd"/>
      <w:r>
        <w:rPr>
          <w:sz w:val="24"/>
          <w:szCs w:val="24"/>
        </w:rPr>
        <w:t xml:space="preserve"> responses should not be presented visually or referred to again after they </w:t>
      </w:r>
      <w:proofErr w:type="gramStart"/>
      <w:r>
        <w:rPr>
          <w:sz w:val="24"/>
          <w:szCs w:val="24"/>
        </w:rPr>
        <w:t>have been a</w:t>
      </w:r>
      <w:r>
        <w:rPr>
          <w:sz w:val="24"/>
          <w:szCs w:val="24"/>
        </w:rPr>
        <w:t>pplied</w:t>
      </w:r>
      <w:proofErr w:type="gramEnd"/>
      <w:r>
        <w:rPr>
          <w:sz w:val="24"/>
          <w:szCs w:val="24"/>
        </w:rPr>
        <w:t>.</w:t>
      </w:r>
    </w:p>
    <w:p w:rsidR="00184B3B" w:rsidRDefault="00382576">
      <w:pPr>
        <w:spacing w:after="120" w:line="360" w:lineRule="auto"/>
        <w:rPr>
          <w:sz w:val="24"/>
          <w:szCs w:val="24"/>
        </w:rPr>
      </w:pPr>
      <w:r>
        <w:rPr>
          <w:sz w:val="24"/>
          <w:szCs w:val="24"/>
        </w:rPr>
        <w:t xml:space="preserve">Outcomes </w:t>
      </w:r>
      <w:proofErr w:type="gramStart"/>
      <w:r>
        <w:rPr>
          <w:sz w:val="24"/>
          <w:szCs w:val="24"/>
        </w:rPr>
        <w:t>should only be applied</w:t>
      </w:r>
      <w:proofErr w:type="gramEnd"/>
      <w:r>
        <w:rPr>
          <w:sz w:val="24"/>
          <w:szCs w:val="24"/>
        </w:rPr>
        <w:t xml:space="preserve"> when the pupil is regulated and able to reflect upon their </w:t>
      </w:r>
      <w:proofErr w:type="spellStart"/>
      <w:r>
        <w:rPr>
          <w:sz w:val="24"/>
          <w:szCs w:val="24"/>
        </w:rPr>
        <w:t>behaviour</w:t>
      </w:r>
      <w:proofErr w:type="spellEnd"/>
      <w:r>
        <w:rPr>
          <w:sz w:val="24"/>
          <w:szCs w:val="24"/>
        </w:rPr>
        <w:t xml:space="preserve">. </w:t>
      </w:r>
    </w:p>
    <w:p w:rsidR="00184B3B" w:rsidRDefault="00382576">
      <w:pPr>
        <w:spacing w:after="120" w:line="360" w:lineRule="auto"/>
        <w:rPr>
          <w:sz w:val="24"/>
          <w:szCs w:val="24"/>
        </w:rPr>
      </w:pPr>
      <w:r>
        <w:rPr>
          <w:sz w:val="24"/>
          <w:szCs w:val="24"/>
        </w:rPr>
        <w:t>Outcomes never involve taking away a previously earned privilege or any intervention time.</w:t>
      </w:r>
    </w:p>
    <w:p w:rsidR="00184B3B" w:rsidRDefault="00382576">
      <w:pPr>
        <w:spacing w:after="120" w:line="360" w:lineRule="auto"/>
        <w:rPr>
          <w:sz w:val="24"/>
          <w:szCs w:val="24"/>
        </w:rPr>
      </w:pPr>
      <w:r>
        <w:rPr>
          <w:sz w:val="24"/>
          <w:szCs w:val="24"/>
        </w:rPr>
        <w:t xml:space="preserve">Staff avoid any </w:t>
      </w:r>
      <w:proofErr w:type="gramStart"/>
      <w:r>
        <w:rPr>
          <w:sz w:val="24"/>
          <w:szCs w:val="24"/>
        </w:rPr>
        <w:t>action which</w:t>
      </w:r>
      <w:proofErr w:type="gramEnd"/>
      <w:r>
        <w:rPr>
          <w:sz w:val="24"/>
          <w:szCs w:val="24"/>
        </w:rPr>
        <w:t xml:space="preserve"> lead to shaming or humili</w:t>
      </w:r>
      <w:r>
        <w:rPr>
          <w:sz w:val="24"/>
          <w:szCs w:val="24"/>
        </w:rPr>
        <w:t xml:space="preserve">ation of a pupil. Approaches such as ‘Good to be Green’, Traffic Lights, Cloud and Sunshine, Smiley/Frowny faces, Report Cards are detrimental to children’s self-esteem and wellbeing, and can result in increased survival </w:t>
      </w:r>
      <w:proofErr w:type="spellStart"/>
      <w:r>
        <w:rPr>
          <w:sz w:val="24"/>
          <w:szCs w:val="24"/>
        </w:rPr>
        <w:t>behaviour</w:t>
      </w:r>
      <w:proofErr w:type="spellEnd"/>
      <w:r>
        <w:rPr>
          <w:sz w:val="24"/>
          <w:szCs w:val="24"/>
        </w:rPr>
        <w:t>. Only the adult who is in</w:t>
      </w:r>
      <w:r>
        <w:rPr>
          <w:sz w:val="24"/>
          <w:szCs w:val="24"/>
        </w:rPr>
        <w:t xml:space="preserve">volved in the event should comment. </w:t>
      </w:r>
    </w:p>
    <w:p w:rsidR="00184B3B" w:rsidRDefault="00382576">
      <w:pPr>
        <w:spacing w:after="120" w:line="360" w:lineRule="auto"/>
        <w:rPr>
          <w:sz w:val="24"/>
          <w:szCs w:val="24"/>
        </w:rPr>
      </w:pPr>
      <w:r>
        <w:rPr>
          <w:sz w:val="24"/>
          <w:szCs w:val="24"/>
        </w:rPr>
        <w:t xml:space="preserve">The developmental age and specific needs of the pupil </w:t>
      </w:r>
      <w:proofErr w:type="gramStart"/>
      <w:r>
        <w:rPr>
          <w:sz w:val="24"/>
          <w:szCs w:val="24"/>
        </w:rPr>
        <w:t>will be considered</w:t>
      </w:r>
      <w:proofErr w:type="gramEnd"/>
      <w:r>
        <w:rPr>
          <w:sz w:val="24"/>
          <w:szCs w:val="24"/>
        </w:rPr>
        <w:t xml:space="preserve"> when deciding appropriate outcomes, as will the child’s physical and emotional state at the time.  A ‘one size fits all’ approach is not appropria</w:t>
      </w:r>
      <w:r>
        <w:rPr>
          <w:sz w:val="24"/>
          <w:szCs w:val="24"/>
        </w:rPr>
        <w:t xml:space="preserve">te and this </w:t>
      </w:r>
      <w:proofErr w:type="gramStart"/>
      <w:r>
        <w:rPr>
          <w:sz w:val="24"/>
          <w:szCs w:val="24"/>
        </w:rPr>
        <w:t>should be kept</w:t>
      </w:r>
      <w:proofErr w:type="gramEnd"/>
      <w:r>
        <w:rPr>
          <w:sz w:val="24"/>
          <w:szCs w:val="24"/>
        </w:rPr>
        <w:t xml:space="preserve"> in mind when deciding upon an appropriate natural outcome, as outlined below. </w:t>
      </w:r>
    </w:p>
    <w:p w:rsidR="00184B3B" w:rsidRDefault="00382576">
      <w:pPr>
        <w:spacing w:after="120" w:line="360" w:lineRule="auto"/>
        <w:rPr>
          <w:sz w:val="24"/>
          <w:szCs w:val="24"/>
        </w:rPr>
      </w:pPr>
      <w:r>
        <w:rPr>
          <w:sz w:val="24"/>
          <w:szCs w:val="24"/>
        </w:rPr>
        <w:lastRenderedPageBreak/>
        <w:t xml:space="preserve">A supportive conversation takes place as soon as possible, focusing first on the child’s own feelings (physical and emotional). Then, and only if the </w:t>
      </w:r>
      <w:r>
        <w:rPr>
          <w:sz w:val="24"/>
          <w:szCs w:val="24"/>
        </w:rPr>
        <w:t xml:space="preserve">child is developmentally mature enough, move to discuss how the other child/person may have felt </w:t>
      </w:r>
      <w:proofErr w:type="gramStart"/>
      <w:r>
        <w:rPr>
          <w:sz w:val="24"/>
          <w:szCs w:val="24"/>
        </w:rPr>
        <w:t>( restorative</w:t>
      </w:r>
      <w:proofErr w:type="gramEnd"/>
      <w:r>
        <w:rPr>
          <w:sz w:val="24"/>
          <w:szCs w:val="24"/>
        </w:rPr>
        <w:t xml:space="preserve"> conversations)</w:t>
      </w:r>
    </w:p>
    <w:p w:rsidR="00184B3B" w:rsidRDefault="00382576">
      <w:pPr>
        <w:spacing w:after="120" w:line="360" w:lineRule="auto"/>
        <w:rPr>
          <w:sz w:val="24"/>
          <w:szCs w:val="24"/>
        </w:rPr>
      </w:pPr>
      <w:r>
        <w:rPr>
          <w:sz w:val="24"/>
          <w:szCs w:val="24"/>
        </w:rPr>
        <w:t xml:space="preserve">Outcomes of behavior are responsive to the needs of the child rather than punishing or isolating, e.g. a child who repeatedly </w:t>
      </w:r>
      <w:proofErr w:type="gramStart"/>
      <w:r>
        <w:rPr>
          <w:sz w:val="24"/>
          <w:szCs w:val="24"/>
        </w:rPr>
        <w:t>expe</w:t>
      </w:r>
      <w:r>
        <w:rPr>
          <w:sz w:val="24"/>
          <w:szCs w:val="24"/>
        </w:rPr>
        <w:t>riences difficulties</w:t>
      </w:r>
      <w:proofErr w:type="gramEnd"/>
      <w:r>
        <w:rPr>
          <w:sz w:val="24"/>
          <w:szCs w:val="24"/>
        </w:rPr>
        <w:t xml:space="preserve"> on the playground does not play out with other children but does an alternative PLEASURABLE activity with an adult indoors.</w:t>
      </w:r>
    </w:p>
    <w:p w:rsidR="00184B3B" w:rsidRDefault="00382576">
      <w:pPr>
        <w:spacing w:after="120" w:line="360" w:lineRule="auto"/>
        <w:rPr>
          <w:color w:val="000000"/>
          <w:sz w:val="24"/>
          <w:szCs w:val="24"/>
          <w:highlight w:val="white"/>
        </w:rPr>
      </w:pPr>
      <w:r>
        <w:rPr>
          <w:sz w:val="24"/>
          <w:szCs w:val="24"/>
        </w:rPr>
        <w:t xml:space="preserve">Natural outcomes include </w:t>
      </w:r>
      <w:r>
        <w:rPr>
          <w:i/>
          <w:sz w:val="24"/>
          <w:szCs w:val="24"/>
        </w:rPr>
        <w:t>making up time for lost learning</w:t>
      </w:r>
      <w:r>
        <w:rPr>
          <w:sz w:val="24"/>
          <w:szCs w:val="24"/>
        </w:rPr>
        <w:t xml:space="preserve"> and </w:t>
      </w:r>
      <w:r>
        <w:rPr>
          <w:i/>
          <w:sz w:val="24"/>
          <w:szCs w:val="24"/>
        </w:rPr>
        <w:t xml:space="preserve">reflection time, </w:t>
      </w:r>
      <w:r>
        <w:rPr>
          <w:sz w:val="24"/>
          <w:szCs w:val="24"/>
        </w:rPr>
        <w:t xml:space="preserve">where the lens is upon the child’s own bodily and emotional state and </w:t>
      </w:r>
      <w:r>
        <w:rPr>
          <w:i/>
          <w:sz w:val="24"/>
          <w:szCs w:val="24"/>
        </w:rPr>
        <w:t>reparation time</w:t>
      </w:r>
      <w:r>
        <w:rPr>
          <w:sz w:val="24"/>
          <w:szCs w:val="24"/>
        </w:rPr>
        <w:t xml:space="preserve">, where the person that </w:t>
      </w:r>
      <w:proofErr w:type="gramStart"/>
      <w:r>
        <w:rPr>
          <w:sz w:val="24"/>
          <w:szCs w:val="24"/>
        </w:rPr>
        <w:t>has been affected</w:t>
      </w:r>
      <w:proofErr w:type="gramEnd"/>
      <w:r>
        <w:rPr>
          <w:sz w:val="24"/>
          <w:szCs w:val="24"/>
        </w:rPr>
        <w:t xml:space="preserve"> by the child’s action is the focus, and actions are taken to repair the relationship. This can be in the form of verbal, written,</w:t>
      </w:r>
      <w:r>
        <w:rPr>
          <w:sz w:val="24"/>
          <w:szCs w:val="24"/>
        </w:rPr>
        <w:t xml:space="preserve"> </w:t>
      </w:r>
      <w:proofErr w:type="gramStart"/>
      <w:r>
        <w:rPr>
          <w:sz w:val="24"/>
          <w:szCs w:val="24"/>
        </w:rPr>
        <w:t>picture,</w:t>
      </w:r>
      <w:proofErr w:type="gramEnd"/>
      <w:r>
        <w:rPr>
          <w:sz w:val="24"/>
          <w:szCs w:val="24"/>
        </w:rPr>
        <w:t xml:space="preserve"> or an action, e.g. </w:t>
      </w:r>
      <w:r>
        <w:rPr>
          <w:color w:val="000000"/>
          <w:sz w:val="24"/>
          <w:szCs w:val="24"/>
          <w:highlight w:val="white"/>
        </w:rPr>
        <w:t xml:space="preserve">build her a Lego model, offer her a drink or snack, make her a card. In all of these, the child </w:t>
      </w:r>
      <w:proofErr w:type="gramStart"/>
      <w:r>
        <w:rPr>
          <w:color w:val="000000"/>
          <w:sz w:val="24"/>
          <w:szCs w:val="24"/>
          <w:highlight w:val="white"/>
        </w:rPr>
        <w:t>should be supported and encouraged by a regulated and empathic adult</w:t>
      </w:r>
      <w:proofErr w:type="gramEnd"/>
      <w:r>
        <w:rPr>
          <w:color w:val="000000"/>
          <w:sz w:val="24"/>
          <w:szCs w:val="24"/>
          <w:highlight w:val="white"/>
        </w:rPr>
        <w:t xml:space="preserve">. </w:t>
      </w:r>
    </w:p>
    <w:p w:rsidR="00184B3B" w:rsidRDefault="00382576">
      <w:pPr>
        <w:spacing w:after="120" w:line="360" w:lineRule="auto"/>
        <w:rPr>
          <w:sz w:val="24"/>
          <w:szCs w:val="24"/>
        </w:rPr>
      </w:pPr>
      <w:r>
        <w:rPr>
          <w:sz w:val="24"/>
          <w:szCs w:val="24"/>
        </w:rPr>
        <w:t>If the context is repeatedly problematic, e.g. assembly, pla</w:t>
      </w:r>
      <w:r>
        <w:rPr>
          <w:sz w:val="24"/>
          <w:szCs w:val="24"/>
        </w:rPr>
        <w:t xml:space="preserve">ytime, child works with adult to ensure subsequent participation can be successful, e.g. having reduced time / supervision / or not taking part in the activity. As above, the child </w:t>
      </w:r>
      <w:proofErr w:type="gramStart"/>
      <w:r>
        <w:rPr>
          <w:sz w:val="24"/>
          <w:szCs w:val="24"/>
        </w:rPr>
        <w:t>is given</w:t>
      </w:r>
      <w:proofErr w:type="gramEnd"/>
      <w:r>
        <w:rPr>
          <w:sz w:val="24"/>
          <w:szCs w:val="24"/>
        </w:rPr>
        <w:t xml:space="preserve"> alternative, PLEASURABLE activity, supported by adult. This is a p</w:t>
      </w:r>
      <w:r>
        <w:rPr>
          <w:sz w:val="24"/>
          <w:szCs w:val="24"/>
        </w:rPr>
        <w:t xml:space="preserve">rotective strategy rather than a punitive one, and this </w:t>
      </w:r>
      <w:proofErr w:type="gramStart"/>
      <w:r>
        <w:rPr>
          <w:sz w:val="24"/>
          <w:szCs w:val="24"/>
        </w:rPr>
        <w:t>should be clearly communicated</w:t>
      </w:r>
      <w:proofErr w:type="gramEnd"/>
      <w:r>
        <w:rPr>
          <w:sz w:val="24"/>
          <w:szCs w:val="24"/>
        </w:rPr>
        <w:t xml:space="preserve"> to the child. </w:t>
      </w:r>
    </w:p>
    <w:p w:rsidR="00184B3B" w:rsidRDefault="00382576">
      <w:pPr>
        <w:spacing w:after="120" w:line="360" w:lineRule="auto"/>
        <w:rPr>
          <w:color w:val="000000"/>
          <w:sz w:val="24"/>
          <w:szCs w:val="24"/>
          <w:highlight w:val="white"/>
        </w:rPr>
      </w:pPr>
      <w:r>
        <w:rPr>
          <w:color w:val="000000"/>
          <w:sz w:val="24"/>
          <w:szCs w:val="24"/>
          <w:highlight w:val="white"/>
        </w:rPr>
        <w:t xml:space="preserve">Children </w:t>
      </w:r>
      <w:proofErr w:type="gramStart"/>
      <w:r>
        <w:rPr>
          <w:color w:val="000000"/>
          <w:sz w:val="24"/>
          <w:szCs w:val="24"/>
          <w:highlight w:val="white"/>
        </w:rPr>
        <w:t>are never forced</w:t>
      </w:r>
      <w:proofErr w:type="gramEnd"/>
      <w:r>
        <w:rPr>
          <w:color w:val="000000"/>
          <w:sz w:val="24"/>
          <w:szCs w:val="24"/>
          <w:highlight w:val="white"/>
        </w:rPr>
        <w:t xml:space="preserve"> to say sorry.</w:t>
      </w:r>
    </w:p>
    <w:p w:rsidR="00184B3B" w:rsidRDefault="00382576">
      <w:pPr>
        <w:spacing w:after="120" w:line="360" w:lineRule="auto"/>
        <w:rPr>
          <w:sz w:val="24"/>
          <w:szCs w:val="24"/>
        </w:rPr>
      </w:pPr>
      <w:r>
        <w:rPr>
          <w:sz w:val="24"/>
          <w:szCs w:val="24"/>
        </w:rPr>
        <w:t xml:space="preserve">Before, during and after a pupil completes lost </w:t>
      </w:r>
      <w:proofErr w:type="gramStart"/>
      <w:r>
        <w:rPr>
          <w:sz w:val="24"/>
          <w:szCs w:val="24"/>
        </w:rPr>
        <w:t>learning or reflection</w:t>
      </w:r>
      <w:proofErr w:type="gramEnd"/>
      <w:r>
        <w:rPr>
          <w:sz w:val="24"/>
          <w:szCs w:val="24"/>
        </w:rPr>
        <w:t xml:space="preserve"> or reparation, it is important to repair an</w:t>
      </w:r>
      <w:r>
        <w:rPr>
          <w:sz w:val="24"/>
          <w:szCs w:val="24"/>
        </w:rPr>
        <w:t xml:space="preserve">d restore the staff-pupil relationship if this is necessary. Staff should praise his or her </w:t>
      </w:r>
      <w:proofErr w:type="spellStart"/>
      <w:r>
        <w:rPr>
          <w:sz w:val="24"/>
          <w:szCs w:val="24"/>
        </w:rPr>
        <w:t>behaviour</w:t>
      </w:r>
      <w:proofErr w:type="spellEnd"/>
      <w:r>
        <w:rPr>
          <w:sz w:val="24"/>
          <w:szCs w:val="24"/>
        </w:rPr>
        <w:t xml:space="preserve"> at the first opportunity to shift attention in a positive way. </w:t>
      </w:r>
    </w:p>
    <w:p w:rsidR="00184B3B" w:rsidRDefault="00184B3B">
      <w:pPr>
        <w:spacing w:after="120" w:line="360" w:lineRule="auto"/>
        <w:rPr>
          <w:sz w:val="24"/>
          <w:szCs w:val="24"/>
        </w:rPr>
      </w:pPr>
    </w:p>
    <w:p w:rsidR="00184B3B" w:rsidRDefault="00382576">
      <w:pPr>
        <w:numPr>
          <w:ilvl w:val="0"/>
          <w:numId w:val="2"/>
        </w:numPr>
        <w:pBdr>
          <w:top w:val="nil"/>
          <w:left w:val="nil"/>
          <w:bottom w:val="nil"/>
          <w:right w:val="nil"/>
          <w:between w:val="nil"/>
        </w:pBdr>
        <w:spacing w:after="120" w:line="360" w:lineRule="auto"/>
        <w:rPr>
          <w:b/>
          <w:color w:val="000000"/>
          <w:sz w:val="24"/>
          <w:szCs w:val="24"/>
        </w:rPr>
      </w:pPr>
      <w:r>
        <w:rPr>
          <w:b/>
          <w:color w:val="000000"/>
          <w:sz w:val="24"/>
          <w:szCs w:val="24"/>
        </w:rPr>
        <w:t xml:space="preserve">Next steps when </w:t>
      </w:r>
      <w:proofErr w:type="spellStart"/>
      <w:r>
        <w:rPr>
          <w:b/>
          <w:color w:val="000000"/>
          <w:sz w:val="24"/>
          <w:szCs w:val="24"/>
        </w:rPr>
        <w:t>behaviours</w:t>
      </w:r>
      <w:proofErr w:type="spellEnd"/>
      <w:r>
        <w:rPr>
          <w:b/>
          <w:color w:val="000000"/>
          <w:sz w:val="24"/>
          <w:szCs w:val="24"/>
        </w:rPr>
        <w:t xml:space="preserve"> are frequently at crisis level</w:t>
      </w:r>
    </w:p>
    <w:p w:rsidR="00184B3B" w:rsidRDefault="00382576">
      <w:pPr>
        <w:spacing w:after="120" w:line="360" w:lineRule="auto"/>
        <w:rPr>
          <w:sz w:val="24"/>
          <w:szCs w:val="24"/>
        </w:rPr>
      </w:pPr>
      <w:r>
        <w:rPr>
          <w:sz w:val="24"/>
          <w:szCs w:val="24"/>
        </w:rPr>
        <w:t xml:space="preserve">When </w:t>
      </w:r>
      <w:proofErr w:type="gramStart"/>
      <w:r>
        <w:rPr>
          <w:sz w:val="24"/>
          <w:szCs w:val="24"/>
        </w:rPr>
        <w:t>all the above strategies a</w:t>
      </w:r>
      <w:r>
        <w:rPr>
          <w:sz w:val="24"/>
          <w:szCs w:val="24"/>
        </w:rPr>
        <w:t>re not</w:t>
      </w:r>
      <w:proofErr w:type="gramEnd"/>
      <w:r>
        <w:rPr>
          <w:sz w:val="24"/>
          <w:szCs w:val="24"/>
        </w:rPr>
        <w:t xml:space="preserve"> supporting a child the CT will involve the support of the SEN and the </w:t>
      </w:r>
      <w:proofErr w:type="spellStart"/>
      <w:r>
        <w:rPr>
          <w:sz w:val="24"/>
          <w:szCs w:val="24"/>
        </w:rPr>
        <w:t>Behaviour</w:t>
      </w:r>
      <w:proofErr w:type="spellEnd"/>
      <w:r>
        <w:rPr>
          <w:sz w:val="24"/>
          <w:szCs w:val="24"/>
        </w:rPr>
        <w:t xml:space="preserve">/Attachment Lead Practitioner. A plan </w:t>
      </w:r>
      <w:proofErr w:type="gramStart"/>
      <w:r>
        <w:rPr>
          <w:sz w:val="24"/>
          <w:szCs w:val="24"/>
        </w:rPr>
        <w:t>will be created</w:t>
      </w:r>
      <w:proofErr w:type="gramEnd"/>
      <w:r>
        <w:rPr>
          <w:sz w:val="24"/>
          <w:szCs w:val="24"/>
        </w:rPr>
        <w:t xml:space="preserve"> to enable the child to learn well and interact in socially appropriate ways. All staff will have greater awareness o</w:t>
      </w:r>
      <w:r>
        <w:rPr>
          <w:sz w:val="24"/>
          <w:szCs w:val="24"/>
        </w:rPr>
        <w:t>f a child’s specific vulnerability and strategies to employ.  This may involve accessing alternative provision in school or a reduced timetable. Exit Plans (exemplar available upon request) and support to Self-Regulate Plans (exemplar available upon reques</w:t>
      </w:r>
      <w:r>
        <w:rPr>
          <w:sz w:val="24"/>
          <w:szCs w:val="24"/>
        </w:rPr>
        <w:t xml:space="preserve">t) are developed and used. </w:t>
      </w:r>
    </w:p>
    <w:p w:rsidR="00184B3B" w:rsidRDefault="00184B3B">
      <w:pPr>
        <w:spacing w:after="120" w:line="360" w:lineRule="auto"/>
        <w:rPr>
          <w:sz w:val="24"/>
          <w:szCs w:val="24"/>
        </w:rPr>
      </w:pPr>
    </w:p>
    <w:p w:rsidR="00184B3B" w:rsidRDefault="00184B3B">
      <w:pPr>
        <w:spacing w:after="120" w:line="360" w:lineRule="auto"/>
        <w:rPr>
          <w:sz w:val="24"/>
          <w:szCs w:val="24"/>
        </w:rPr>
      </w:pPr>
    </w:p>
    <w:p w:rsidR="00184B3B" w:rsidRDefault="00184B3B">
      <w:pPr>
        <w:spacing w:after="120" w:line="360" w:lineRule="auto"/>
        <w:rPr>
          <w:sz w:val="24"/>
          <w:szCs w:val="24"/>
        </w:rPr>
      </w:pPr>
    </w:p>
    <w:p w:rsidR="00184B3B" w:rsidRDefault="00382576">
      <w:pPr>
        <w:numPr>
          <w:ilvl w:val="0"/>
          <w:numId w:val="2"/>
        </w:numPr>
        <w:pBdr>
          <w:top w:val="nil"/>
          <w:left w:val="nil"/>
          <w:bottom w:val="nil"/>
          <w:right w:val="nil"/>
          <w:between w:val="nil"/>
        </w:pBdr>
        <w:spacing w:after="120" w:line="360" w:lineRule="auto"/>
        <w:rPr>
          <w:b/>
          <w:color w:val="000000"/>
          <w:sz w:val="24"/>
          <w:szCs w:val="24"/>
        </w:rPr>
      </w:pPr>
      <w:r>
        <w:rPr>
          <w:b/>
          <w:color w:val="000000"/>
          <w:sz w:val="24"/>
          <w:szCs w:val="24"/>
        </w:rPr>
        <w:t xml:space="preserve">Continuous survival/crisis </w:t>
      </w:r>
      <w:proofErr w:type="spellStart"/>
      <w:r>
        <w:rPr>
          <w:b/>
          <w:color w:val="000000"/>
          <w:sz w:val="24"/>
          <w:szCs w:val="24"/>
        </w:rPr>
        <w:t>behaviour</w:t>
      </w:r>
      <w:proofErr w:type="spellEnd"/>
      <w:r>
        <w:rPr>
          <w:b/>
          <w:color w:val="000000"/>
          <w:sz w:val="24"/>
          <w:szCs w:val="24"/>
        </w:rPr>
        <w:t xml:space="preserve"> (extract from Hope School </w:t>
      </w:r>
      <w:proofErr w:type="spellStart"/>
      <w:r>
        <w:rPr>
          <w:b/>
          <w:color w:val="000000"/>
          <w:sz w:val="24"/>
          <w:szCs w:val="24"/>
        </w:rPr>
        <w:t>Behaviour</w:t>
      </w:r>
      <w:proofErr w:type="spellEnd"/>
      <w:r>
        <w:rPr>
          <w:b/>
          <w:color w:val="000000"/>
          <w:sz w:val="24"/>
          <w:szCs w:val="24"/>
        </w:rPr>
        <w:t xml:space="preserve"> Policy </w:t>
      </w:r>
      <w:hyperlink r:id="rId11">
        <w:r>
          <w:rPr>
            <w:b/>
            <w:color w:val="0563C1"/>
            <w:sz w:val="24"/>
            <w:szCs w:val="24"/>
            <w:u w:val="single"/>
          </w:rPr>
          <w:t>http://www.hopeschool-liverpool.co.uk/policies/</w:t>
        </w:r>
      </w:hyperlink>
      <w:r>
        <w:rPr>
          <w:b/>
          <w:color w:val="000000"/>
          <w:sz w:val="24"/>
          <w:szCs w:val="24"/>
        </w:rPr>
        <w:t xml:space="preserve"> )</w:t>
      </w:r>
    </w:p>
    <w:p w:rsidR="00184B3B" w:rsidRDefault="00382576">
      <w:pPr>
        <w:pBdr>
          <w:top w:val="nil"/>
          <w:left w:val="nil"/>
          <w:bottom w:val="nil"/>
          <w:right w:val="nil"/>
          <w:between w:val="nil"/>
        </w:pBdr>
        <w:spacing w:after="120" w:line="360" w:lineRule="auto"/>
        <w:ind w:left="1080"/>
        <w:rPr>
          <w:i/>
          <w:color w:val="000000"/>
          <w:sz w:val="24"/>
          <w:szCs w:val="24"/>
        </w:rPr>
      </w:pPr>
      <w:r>
        <w:rPr>
          <w:i/>
          <w:color w:val="000000"/>
          <w:sz w:val="24"/>
          <w:szCs w:val="24"/>
        </w:rPr>
        <w:t xml:space="preserve">It </w:t>
      </w:r>
      <w:proofErr w:type="gramStart"/>
      <w:r>
        <w:rPr>
          <w:i/>
          <w:color w:val="000000"/>
          <w:sz w:val="24"/>
          <w:szCs w:val="24"/>
        </w:rPr>
        <w:t>is expected</w:t>
      </w:r>
      <w:proofErr w:type="gramEnd"/>
      <w:r>
        <w:rPr>
          <w:i/>
          <w:color w:val="000000"/>
          <w:sz w:val="24"/>
          <w:szCs w:val="24"/>
        </w:rPr>
        <w:t xml:space="preserve"> that teachers and pupils begin each lesson afresh with optimism and encouragement for success. If a pupil is still unable to self- regulate then there are </w:t>
      </w:r>
      <w:proofErr w:type="gramStart"/>
      <w:r>
        <w:rPr>
          <w:i/>
          <w:color w:val="000000"/>
          <w:sz w:val="24"/>
          <w:szCs w:val="24"/>
        </w:rPr>
        <w:t>a variety</w:t>
      </w:r>
      <w:proofErr w:type="gramEnd"/>
      <w:r>
        <w:rPr>
          <w:i/>
          <w:color w:val="000000"/>
          <w:sz w:val="24"/>
          <w:szCs w:val="24"/>
        </w:rPr>
        <w:t xml:space="preserve"> of options that may be taken:</w:t>
      </w:r>
    </w:p>
    <w:p w:rsidR="00184B3B" w:rsidRDefault="00382576">
      <w:pPr>
        <w:numPr>
          <w:ilvl w:val="0"/>
          <w:numId w:val="1"/>
        </w:numPr>
        <w:pBdr>
          <w:top w:val="nil"/>
          <w:left w:val="nil"/>
          <w:bottom w:val="nil"/>
          <w:right w:val="nil"/>
          <w:between w:val="nil"/>
        </w:pBdr>
        <w:spacing w:after="120" w:line="360" w:lineRule="auto"/>
        <w:ind w:left="1440"/>
        <w:rPr>
          <w:i/>
          <w:color w:val="000000"/>
          <w:sz w:val="24"/>
          <w:szCs w:val="24"/>
        </w:rPr>
      </w:pPr>
      <w:r>
        <w:rPr>
          <w:i/>
          <w:color w:val="000000"/>
          <w:sz w:val="24"/>
          <w:szCs w:val="24"/>
        </w:rPr>
        <w:t xml:space="preserve">Solution circles request made by class staff.  (The creative </w:t>
      </w:r>
      <w:proofErr w:type="gramStart"/>
      <w:r>
        <w:rPr>
          <w:i/>
          <w:color w:val="000000"/>
          <w:sz w:val="24"/>
          <w:szCs w:val="24"/>
        </w:rPr>
        <w:t>problem solving</w:t>
      </w:r>
      <w:proofErr w:type="gramEnd"/>
      <w:r>
        <w:rPr>
          <w:i/>
          <w:color w:val="000000"/>
          <w:sz w:val="24"/>
          <w:szCs w:val="24"/>
        </w:rPr>
        <w:t xml:space="preserve"> tool will help staff to plan, do and review.)</w:t>
      </w:r>
    </w:p>
    <w:p w:rsidR="00184B3B" w:rsidRDefault="00382576">
      <w:pPr>
        <w:numPr>
          <w:ilvl w:val="0"/>
          <w:numId w:val="1"/>
        </w:numPr>
        <w:pBdr>
          <w:top w:val="nil"/>
          <w:left w:val="nil"/>
          <w:bottom w:val="nil"/>
          <w:right w:val="nil"/>
          <w:between w:val="nil"/>
        </w:pBdr>
        <w:spacing w:after="120" w:line="360" w:lineRule="auto"/>
        <w:ind w:left="1440"/>
        <w:rPr>
          <w:i/>
          <w:color w:val="000000"/>
          <w:sz w:val="24"/>
          <w:szCs w:val="24"/>
        </w:rPr>
      </w:pPr>
      <w:r>
        <w:rPr>
          <w:i/>
          <w:color w:val="000000"/>
          <w:sz w:val="24"/>
          <w:szCs w:val="24"/>
        </w:rPr>
        <w:t xml:space="preserve">The pupil will attend a </w:t>
      </w:r>
      <w:proofErr w:type="spellStart"/>
      <w:r>
        <w:rPr>
          <w:i/>
          <w:color w:val="000000"/>
          <w:sz w:val="24"/>
          <w:szCs w:val="24"/>
        </w:rPr>
        <w:t>behaviour</w:t>
      </w:r>
      <w:proofErr w:type="spellEnd"/>
      <w:r>
        <w:rPr>
          <w:i/>
          <w:color w:val="000000"/>
          <w:sz w:val="24"/>
          <w:szCs w:val="24"/>
        </w:rPr>
        <w:t xml:space="preserve"> </w:t>
      </w:r>
      <w:proofErr w:type="gramStart"/>
      <w:r>
        <w:rPr>
          <w:i/>
          <w:sz w:val="24"/>
          <w:szCs w:val="24"/>
        </w:rPr>
        <w:t xml:space="preserve">regulation </w:t>
      </w:r>
      <w:r>
        <w:rPr>
          <w:i/>
          <w:color w:val="000000"/>
          <w:sz w:val="24"/>
          <w:szCs w:val="24"/>
        </w:rPr>
        <w:t xml:space="preserve"> meeting</w:t>
      </w:r>
      <w:proofErr w:type="gramEnd"/>
      <w:r>
        <w:rPr>
          <w:i/>
          <w:color w:val="000000"/>
          <w:sz w:val="24"/>
          <w:szCs w:val="24"/>
        </w:rPr>
        <w:t xml:space="preserve"> with the class teacher where a target for his </w:t>
      </w:r>
      <w:proofErr w:type="spellStart"/>
      <w:r>
        <w:rPr>
          <w:i/>
          <w:color w:val="000000"/>
          <w:sz w:val="24"/>
          <w:szCs w:val="24"/>
        </w:rPr>
        <w:t>behaviour</w:t>
      </w:r>
      <w:proofErr w:type="spellEnd"/>
      <w:r>
        <w:rPr>
          <w:i/>
          <w:color w:val="000000"/>
          <w:sz w:val="24"/>
          <w:szCs w:val="24"/>
        </w:rPr>
        <w:t xml:space="preserve"> will be set. The class </w:t>
      </w:r>
      <w:r>
        <w:rPr>
          <w:i/>
          <w:color w:val="000000"/>
          <w:sz w:val="24"/>
          <w:szCs w:val="24"/>
        </w:rPr>
        <w:t xml:space="preserve">teacher will work collaboratively with the pupil to identify any reasons, concerns or </w:t>
      </w:r>
      <w:proofErr w:type="gramStart"/>
      <w:r>
        <w:rPr>
          <w:i/>
          <w:color w:val="000000"/>
          <w:sz w:val="24"/>
          <w:szCs w:val="24"/>
        </w:rPr>
        <w:t>difficulties which</w:t>
      </w:r>
      <w:proofErr w:type="gramEnd"/>
      <w:r>
        <w:rPr>
          <w:i/>
          <w:color w:val="000000"/>
          <w:sz w:val="24"/>
          <w:szCs w:val="24"/>
        </w:rPr>
        <w:t xml:space="preserve"> may be leading the pupil to make inappropriate </w:t>
      </w:r>
      <w:proofErr w:type="spellStart"/>
      <w:r>
        <w:rPr>
          <w:i/>
          <w:color w:val="000000"/>
          <w:sz w:val="24"/>
          <w:szCs w:val="24"/>
        </w:rPr>
        <w:t>behaviour</w:t>
      </w:r>
      <w:proofErr w:type="spellEnd"/>
      <w:r>
        <w:rPr>
          <w:i/>
          <w:color w:val="000000"/>
          <w:sz w:val="24"/>
          <w:szCs w:val="24"/>
        </w:rPr>
        <w:t xml:space="preserve"> choices. </w:t>
      </w:r>
    </w:p>
    <w:p w:rsidR="00184B3B" w:rsidRDefault="00382576">
      <w:pPr>
        <w:numPr>
          <w:ilvl w:val="0"/>
          <w:numId w:val="1"/>
        </w:numPr>
        <w:pBdr>
          <w:top w:val="nil"/>
          <w:left w:val="nil"/>
          <w:bottom w:val="nil"/>
          <w:right w:val="nil"/>
          <w:between w:val="nil"/>
        </w:pBdr>
        <w:spacing w:after="120" w:line="360" w:lineRule="auto"/>
        <w:ind w:left="1440"/>
        <w:rPr>
          <w:i/>
          <w:color w:val="000000"/>
          <w:sz w:val="24"/>
          <w:szCs w:val="24"/>
        </w:rPr>
      </w:pPr>
      <w:r>
        <w:rPr>
          <w:i/>
          <w:color w:val="000000"/>
          <w:sz w:val="24"/>
          <w:szCs w:val="24"/>
        </w:rPr>
        <w:t xml:space="preserve">If after an agreed time there is no change in the pupil’s </w:t>
      </w:r>
      <w:proofErr w:type="spellStart"/>
      <w:r>
        <w:rPr>
          <w:i/>
          <w:color w:val="000000"/>
          <w:sz w:val="24"/>
          <w:szCs w:val="24"/>
        </w:rPr>
        <w:t>behaviour</w:t>
      </w:r>
      <w:proofErr w:type="spellEnd"/>
      <w:r>
        <w:rPr>
          <w:i/>
          <w:color w:val="000000"/>
          <w:sz w:val="24"/>
          <w:szCs w:val="24"/>
        </w:rPr>
        <w:t xml:space="preserve">, the pupil will </w:t>
      </w:r>
      <w:r>
        <w:rPr>
          <w:i/>
          <w:color w:val="000000"/>
          <w:sz w:val="24"/>
          <w:szCs w:val="24"/>
        </w:rPr>
        <w:t xml:space="preserve">attend a </w:t>
      </w:r>
      <w:proofErr w:type="spellStart"/>
      <w:r>
        <w:rPr>
          <w:i/>
          <w:color w:val="000000"/>
          <w:sz w:val="24"/>
          <w:szCs w:val="24"/>
        </w:rPr>
        <w:t>behaviour</w:t>
      </w:r>
      <w:proofErr w:type="spellEnd"/>
      <w:r>
        <w:rPr>
          <w:i/>
          <w:color w:val="000000"/>
          <w:sz w:val="24"/>
          <w:szCs w:val="24"/>
        </w:rPr>
        <w:t xml:space="preserve"> meeting with their child’s band leaders, inclusion manager </w:t>
      </w:r>
      <w:proofErr w:type="gramStart"/>
      <w:r>
        <w:rPr>
          <w:i/>
          <w:color w:val="000000"/>
          <w:sz w:val="24"/>
          <w:szCs w:val="24"/>
        </w:rPr>
        <w:t>or  school</w:t>
      </w:r>
      <w:proofErr w:type="gramEnd"/>
      <w:r>
        <w:rPr>
          <w:i/>
          <w:color w:val="000000"/>
          <w:sz w:val="24"/>
          <w:szCs w:val="24"/>
        </w:rPr>
        <w:t xml:space="preserve"> </w:t>
      </w:r>
      <w:proofErr w:type="spellStart"/>
      <w:r>
        <w:rPr>
          <w:i/>
          <w:color w:val="000000"/>
          <w:sz w:val="24"/>
          <w:szCs w:val="24"/>
        </w:rPr>
        <w:t>behaviour</w:t>
      </w:r>
      <w:proofErr w:type="spellEnd"/>
      <w:r>
        <w:rPr>
          <w:i/>
          <w:color w:val="000000"/>
          <w:sz w:val="24"/>
          <w:szCs w:val="24"/>
        </w:rPr>
        <w:t xml:space="preserve"> lead (Corinne Drysdale Deputy Head teacher) .At this time the Class Teacher will inform the pupil’s parent/</w:t>
      </w:r>
      <w:proofErr w:type="spellStart"/>
      <w:r>
        <w:rPr>
          <w:i/>
          <w:color w:val="000000"/>
          <w:sz w:val="24"/>
          <w:szCs w:val="24"/>
        </w:rPr>
        <w:t>carer</w:t>
      </w:r>
      <w:proofErr w:type="spellEnd"/>
      <w:r>
        <w:rPr>
          <w:i/>
          <w:color w:val="000000"/>
          <w:sz w:val="24"/>
          <w:szCs w:val="24"/>
        </w:rPr>
        <w:t xml:space="preserve"> of the situation and share the pupil’s </w:t>
      </w:r>
      <w:proofErr w:type="spellStart"/>
      <w:r>
        <w:rPr>
          <w:i/>
          <w:color w:val="000000"/>
          <w:sz w:val="24"/>
          <w:szCs w:val="24"/>
        </w:rPr>
        <w:t>behav</w:t>
      </w:r>
      <w:r>
        <w:rPr>
          <w:i/>
          <w:color w:val="000000"/>
          <w:sz w:val="24"/>
          <w:szCs w:val="24"/>
        </w:rPr>
        <w:t>iour</w:t>
      </w:r>
      <w:proofErr w:type="spellEnd"/>
      <w:r>
        <w:rPr>
          <w:i/>
          <w:color w:val="000000"/>
          <w:sz w:val="24"/>
          <w:szCs w:val="24"/>
        </w:rPr>
        <w:t xml:space="preserve"> target with them.</w:t>
      </w:r>
    </w:p>
    <w:p w:rsidR="00184B3B" w:rsidRDefault="00382576">
      <w:pPr>
        <w:numPr>
          <w:ilvl w:val="0"/>
          <w:numId w:val="1"/>
        </w:numPr>
        <w:pBdr>
          <w:top w:val="nil"/>
          <w:left w:val="nil"/>
          <w:bottom w:val="nil"/>
          <w:right w:val="nil"/>
          <w:between w:val="nil"/>
        </w:pBdr>
        <w:spacing w:after="120" w:line="360" w:lineRule="auto"/>
        <w:ind w:left="1440"/>
        <w:rPr>
          <w:i/>
          <w:color w:val="000000"/>
          <w:sz w:val="24"/>
          <w:szCs w:val="24"/>
        </w:rPr>
      </w:pPr>
      <w:r>
        <w:rPr>
          <w:i/>
          <w:color w:val="000000"/>
          <w:sz w:val="24"/>
          <w:szCs w:val="24"/>
        </w:rPr>
        <w:t xml:space="preserve">If the pupil continues to exhibit frequent survival/crisis </w:t>
      </w:r>
      <w:proofErr w:type="spellStart"/>
      <w:proofErr w:type="gramStart"/>
      <w:r>
        <w:rPr>
          <w:i/>
          <w:color w:val="000000"/>
          <w:sz w:val="24"/>
          <w:szCs w:val="24"/>
        </w:rPr>
        <w:t>behaviour</w:t>
      </w:r>
      <w:proofErr w:type="spellEnd"/>
      <w:proofErr w:type="gramEnd"/>
      <w:r>
        <w:rPr>
          <w:b/>
          <w:i/>
          <w:color w:val="FF0000"/>
          <w:sz w:val="24"/>
          <w:szCs w:val="24"/>
        </w:rPr>
        <w:t xml:space="preserve"> </w:t>
      </w:r>
      <w:r>
        <w:rPr>
          <w:i/>
          <w:color w:val="000000"/>
          <w:sz w:val="24"/>
          <w:szCs w:val="24"/>
        </w:rPr>
        <w:t>the class teacher will arrange a meeting with their parent/</w:t>
      </w:r>
      <w:proofErr w:type="spellStart"/>
      <w:r>
        <w:rPr>
          <w:i/>
          <w:color w:val="000000"/>
          <w:sz w:val="24"/>
          <w:szCs w:val="24"/>
        </w:rPr>
        <w:t>carer</w:t>
      </w:r>
      <w:proofErr w:type="spellEnd"/>
      <w:r>
        <w:rPr>
          <w:i/>
          <w:color w:val="000000"/>
          <w:sz w:val="24"/>
          <w:szCs w:val="24"/>
        </w:rPr>
        <w:t xml:space="preserve"> to discuss their child’s </w:t>
      </w:r>
      <w:proofErr w:type="spellStart"/>
      <w:r>
        <w:rPr>
          <w:i/>
          <w:color w:val="000000"/>
          <w:sz w:val="24"/>
          <w:szCs w:val="24"/>
        </w:rPr>
        <w:t>behaviour</w:t>
      </w:r>
      <w:proofErr w:type="spellEnd"/>
      <w:r>
        <w:rPr>
          <w:i/>
          <w:color w:val="000000"/>
          <w:sz w:val="24"/>
          <w:szCs w:val="24"/>
        </w:rPr>
        <w:t>. The Deputy Head will support staff during this process.</w:t>
      </w:r>
    </w:p>
    <w:p w:rsidR="00184B3B" w:rsidRDefault="00382576">
      <w:pPr>
        <w:numPr>
          <w:ilvl w:val="0"/>
          <w:numId w:val="1"/>
        </w:numPr>
        <w:pBdr>
          <w:top w:val="nil"/>
          <w:left w:val="nil"/>
          <w:bottom w:val="nil"/>
          <w:right w:val="nil"/>
          <w:between w:val="nil"/>
        </w:pBdr>
        <w:spacing w:after="120" w:line="360" w:lineRule="auto"/>
        <w:ind w:left="1440"/>
        <w:rPr>
          <w:i/>
          <w:color w:val="000000"/>
          <w:sz w:val="24"/>
          <w:szCs w:val="24"/>
        </w:rPr>
      </w:pPr>
      <w:r>
        <w:rPr>
          <w:i/>
          <w:color w:val="000000"/>
          <w:sz w:val="24"/>
          <w:szCs w:val="24"/>
        </w:rPr>
        <w:t xml:space="preserve">It may </w:t>
      </w:r>
      <w:r>
        <w:rPr>
          <w:i/>
          <w:color w:val="000000"/>
          <w:sz w:val="24"/>
          <w:szCs w:val="24"/>
        </w:rPr>
        <w:t xml:space="preserve">be decided that it is in the pupil’s best interests to give them some supported time away from their class e.g. supported learning within another classroom with a </w:t>
      </w:r>
      <w:proofErr w:type="gramStart"/>
      <w:r>
        <w:rPr>
          <w:i/>
          <w:color w:val="000000"/>
          <w:sz w:val="24"/>
          <w:szCs w:val="24"/>
        </w:rPr>
        <w:t>buddy</w:t>
      </w:r>
      <w:proofErr w:type="gramEnd"/>
      <w:r>
        <w:rPr>
          <w:i/>
          <w:color w:val="000000"/>
          <w:sz w:val="24"/>
          <w:szCs w:val="24"/>
        </w:rPr>
        <w:t xml:space="preserve"> teacher or </w:t>
      </w:r>
      <w:r>
        <w:rPr>
          <w:i/>
          <w:sz w:val="24"/>
          <w:szCs w:val="24"/>
        </w:rPr>
        <w:t>year group)</w:t>
      </w:r>
      <w:r>
        <w:rPr>
          <w:i/>
          <w:color w:val="000000"/>
          <w:sz w:val="24"/>
          <w:szCs w:val="24"/>
        </w:rPr>
        <w:t>.</w:t>
      </w:r>
    </w:p>
    <w:p w:rsidR="00184B3B" w:rsidRDefault="00382576">
      <w:pPr>
        <w:spacing w:after="120" w:line="360" w:lineRule="auto"/>
        <w:rPr>
          <w:b/>
          <w:sz w:val="24"/>
          <w:szCs w:val="24"/>
        </w:rPr>
      </w:pPr>
      <w:r>
        <w:rPr>
          <w:b/>
          <w:sz w:val="24"/>
          <w:szCs w:val="24"/>
        </w:rPr>
        <w:t xml:space="preserve">Extreme </w:t>
      </w:r>
      <w:proofErr w:type="spellStart"/>
      <w:r>
        <w:rPr>
          <w:b/>
          <w:sz w:val="24"/>
          <w:szCs w:val="24"/>
        </w:rPr>
        <w:t>Behaviours</w:t>
      </w:r>
      <w:proofErr w:type="spellEnd"/>
    </w:p>
    <w:p w:rsidR="00184B3B" w:rsidRDefault="00382576">
      <w:pPr>
        <w:spacing w:after="120" w:line="360" w:lineRule="auto"/>
        <w:rPr>
          <w:sz w:val="24"/>
          <w:szCs w:val="24"/>
        </w:rPr>
      </w:pPr>
      <w:r>
        <w:rPr>
          <w:sz w:val="24"/>
          <w:szCs w:val="24"/>
        </w:rPr>
        <w:t xml:space="preserve">School operates a Crisis Team who can offer immediate support should a child’s </w:t>
      </w:r>
      <w:proofErr w:type="spellStart"/>
      <w:r>
        <w:rPr>
          <w:sz w:val="24"/>
          <w:szCs w:val="24"/>
        </w:rPr>
        <w:t>behaviour</w:t>
      </w:r>
      <w:proofErr w:type="spellEnd"/>
      <w:r>
        <w:rPr>
          <w:sz w:val="24"/>
          <w:szCs w:val="24"/>
        </w:rPr>
        <w:t xml:space="preserve"> suddenly have an extreme negative impact on class learning and safety. This </w:t>
      </w:r>
      <w:proofErr w:type="gramStart"/>
      <w:r>
        <w:rPr>
          <w:sz w:val="24"/>
          <w:szCs w:val="24"/>
        </w:rPr>
        <w:t>will  be</w:t>
      </w:r>
      <w:proofErr w:type="gramEnd"/>
      <w:r>
        <w:rPr>
          <w:sz w:val="24"/>
          <w:szCs w:val="24"/>
        </w:rPr>
        <w:t xml:space="preserve"> any  member of SLT or the pastoral team . It may also be a staff member who is </w:t>
      </w:r>
      <w:proofErr w:type="gramStart"/>
      <w:r>
        <w:rPr>
          <w:sz w:val="24"/>
          <w:szCs w:val="24"/>
        </w:rPr>
        <w:t>Tea</w:t>
      </w:r>
      <w:r>
        <w:rPr>
          <w:sz w:val="24"/>
          <w:szCs w:val="24"/>
        </w:rPr>
        <w:t>m teach</w:t>
      </w:r>
      <w:proofErr w:type="gramEnd"/>
      <w:r>
        <w:rPr>
          <w:sz w:val="24"/>
          <w:szCs w:val="24"/>
        </w:rPr>
        <w:t xml:space="preserve"> trained should our positive </w:t>
      </w:r>
      <w:proofErr w:type="spellStart"/>
      <w:r>
        <w:rPr>
          <w:sz w:val="24"/>
          <w:szCs w:val="24"/>
        </w:rPr>
        <w:t>behaviour</w:t>
      </w:r>
      <w:proofErr w:type="spellEnd"/>
      <w:r>
        <w:rPr>
          <w:sz w:val="24"/>
          <w:szCs w:val="24"/>
        </w:rPr>
        <w:t xml:space="preserve"> policy need to be applied.</w:t>
      </w:r>
    </w:p>
    <w:p w:rsidR="00184B3B" w:rsidRDefault="00184B3B">
      <w:pPr>
        <w:spacing w:after="120" w:line="360" w:lineRule="auto"/>
        <w:rPr>
          <w:sz w:val="24"/>
          <w:szCs w:val="24"/>
        </w:rPr>
      </w:pPr>
    </w:p>
    <w:p w:rsidR="00184B3B" w:rsidRDefault="00382576">
      <w:pPr>
        <w:rPr>
          <w:b/>
          <w:smallCaps/>
          <w:sz w:val="24"/>
          <w:szCs w:val="24"/>
        </w:rPr>
      </w:pPr>
      <w:r>
        <w:rPr>
          <w:b/>
          <w:smallCaps/>
          <w:sz w:val="24"/>
          <w:szCs w:val="24"/>
        </w:rPr>
        <w:t>ACKNOWLEDGEMENTS</w:t>
      </w:r>
    </w:p>
    <w:p w:rsidR="00184B3B" w:rsidRDefault="00382576">
      <w:pPr>
        <w:spacing w:after="120" w:line="360" w:lineRule="auto"/>
        <w:rPr>
          <w:sz w:val="24"/>
          <w:szCs w:val="24"/>
        </w:rPr>
      </w:pPr>
      <w:r>
        <w:rPr>
          <w:sz w:val="24"/>
          <w:szCs w:val="24"/>
        </w:rPr>
        <w:t xml:space="preserve">RFPS would like to thank Jennifer Nock </w:t>
      </w:r>
      <w:proofErr w:type="gramStart"/>
      <w:r>
        <w:rPr>
          <w:sz w:val="24"/>
          <w:szCs w:val="24"/>
        </w:rPr>
        <w:t>Training and Consultancy</w:t>
      </w:r>
      <w:proofErr w:type="gramEnd"/>
      <w:r>
        <w:rPr>
          <w:sz w:val="24"/>
          <w:szCs w:val="24"/>
        </w:rPr>
        <w:t xml:space="preserve"> and Lisa Richards of St Michael in the Hamlet Primary School, Liverpool, for their contributions to t</w:t>
      </w:r>
      <w:r>
        <w:rPr>
          <w:sz w:val="24"/>
          <w:szCs w:val="24"/>
        </w:rPr>
        <w:t xml:space="preserve">he development of this DRAFT Policy. </w:t>
      </w:r>
    </w:p>
    <w:sectPr w:rsidR="00184B3B" w:rsidSect="00684482">
      <w:footerReference w:type="default" r:id="rId12"/>
      <w:pgSz w:w="12240" w:h="15840"/>
      <w:pgMar w:top="851" w:right="474" w:bottom="1276" w:left="993"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76" w:rsidRDefault="00382576">
      <w:pPr>
        <w:spacing w:after="0" w:line="240" w:lineRule="auto"/>
      </w:pPr>
      <w:r>
        <w:separator/>
      </w:r>
    </w:p>
  </w:endnote>
  <w:endnote w:type="continuationSeparator" w:id="0">
    <w:p w:rsidR="00382576" w:rsidRDefault="0038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3B" w:rsidRDefault="0038257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684482">
      <w:rPr>
        <w:color w:val="000000"/>
      </w:rPr>
      <w:fldChar w:fldCharType="separate"/>
    </w:r>
    <w:r w:rsidR="00684482">
      <w:rPr>
        <w:noProof/>
        <w:color w:val="000000"/>
      </w:rPr>
      <w:t>7</w:t>
    </w:r>
    <w:r>
      <w:rPr>
        <w:color w:val="000000"/>
      </w:rPr>
      <w:fldChar w:fldCharType="end"/>
    </w:r>
  </w:p>
  <w:p w:rsidR="00184B3B" w:rsidRDefault="00382576">
    <w:pPr>
      <w:pBdr>
        <w:top w:val="nil"/>
        <w:left w:val="nil"/>
        <w:bottom w:val="nil"/>
        <w:right w:val="nil"/>
        <w:between w:val="nil"/>
      </w:pBdr>
      <w:tabs>
        <w:tab w:val="center" w:pos="4513"/>
        <w:tab w:val="right" w:pos="9026"/>
      </w:tabs>
      <w:spacing w:after="0" w:line="240" w:lineRule="auto"/>
      <w:rPr>
        <w:color w:val="000000"/>
      </w:rPr>
    </w:pPr>
    <w:r>
      <w:rPr>
        <w:color w:val="000000"/>
      </w:rPr>
      <w:t>©Jennifer Nock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76" w:rsidRDefault="00382576">
      <w:pPr>
        <w:spacing w:after="0" w:line="240" w:lineRule="auto"/>
      </w:pPr>
      <w:r>
        <w:separator/>
      </w:r>
    </w:p>
  </w:footnote>
  <w:footnote w:type="continuationSeparator" w:id="0">
    <w:p w:rsidR="00382576" w:rsidRDefault="00382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E21"/>
    <w:multiLevelType w:val="multilevel"/>
    <w:tmpl w:val="3BFEF4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1512747"/>
    <w:multiLevelType w:val="multilevel"/>
    <w:tmpl w:val="FDF09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8D4890"/>
    <w:multiLevelType w:val="multilevel"/>
    <w:tmpl w:val="24507E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A87075"/>
    <w:multiLevelType w:val="multilevel"/>
    <w:tmpl w:val="04D26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654D51"/>
    <w:multiLevelType w:val="multilevel"/>
    <w:tmpl w:val="C824B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3165199"/>
    <w:multiLevelType w:val="multilevel"/>
    <w:tmpl w:val="3640A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A5325F1"/>
    <w:multiLevelType w:val="multilevel"/>
    <w:tmpl w:val="9B56E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3B"/>
    <w:rsid w:val="00184B3B"/>
    <w:rsid w:val="00382576"/>
    <w:rsid w:val="0068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6A50"/>
  <w15:docId w15:val="{42502AE8-4B98-4B8B-A2CA-A6EBEE66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B00A5"/>
    <w:pPr>
      <w:ind w:left="720"/>
      <w:contextualSpacing/>
    </w:pPr>
  </w:style>
  <w:style w:type="paragraph" w:styleId="Header">
    <w:name w:val="header"/>
    <w:basedOn w:val="Normal"/>
    <w:link w:val="HeaderChar"/>
    <w:uiPriority w:val="99"/>
    <w:unhideWhenUsed/>
    <w:rsid w:val="001E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61"/>
  </w:style>
  <w:style w:type="paragraph" w:styleId="Footer">
    <w:name w:val="footer"/>
    <w:basedOn w:val="Normal"/>
    <w:link w:val="FooterChar"/>
    <w:uiPriority w:val="99"/>
    <w:unhideWhenUsed/>
    <w:rsid w:val="001E1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61"/>
  </w:style>
  <w:style w:type="table" w:styleId="TableGrid">
    <w:name w:val="Table Grid"/>
    <w:basedOn w:val="TableNormal"/>
    <w:uiPriority w:val="39"/>
    <w:unhideWhenUsed/>
    <w:rsid w:val="00CA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433989"/>
    <w:pPr>
      <w:spacing w:after="0" w:line="240" w:lineRule="auto"/>
    </w:pPr>
    <w:rPr>
      <w:rFonts w:ascii="Comic Sans MS" w:eastAsia="Times New Roman" w:hAnsi="Comic Sans MS" w:cs="Times New Roman"/>
      <w:b/>
      <w:bCs/>
      <w:sz w:val="24"/>
      <w:szCs w:val="24"/>
      <w:lang w:val="en-GB"/>
    </w:rPr>
  </w:style>
  <w:style w:type="character" w:customStyle="1" w:styleId="BodyTextChar">
    <w:name w:val="Body Text Char"/>
    <w:basedOn w:val="DefaultParagraphFont"/>
    <w:link w:val="BodyText"/>
    <w:semiHidden/>
    <w:rsid w:val="00433989"/>
    <w:rPr>
      <w:rFonts w:ascii="Comic Sans MS" w:eastAsia="Times New Roman" w:hAnsi="Comic Sans MS" w:cs="Times New Roman"/>
      <w:b/>
      <w:bCs/>
      <w:sz w:val="24"/>
      <w:szCs w:val="24"/>
      <w:lang w:val="en-GB"/>
    </w:rPr>
  </w:style>
  <w:style w:type="character" w:styleId="Hyperlink">
    <w:name w:val="Hyperlink"/>
    <w:basedOn w:val="DefaultParagraphFont"/>
    <w:uiPriority w:val="99"/>
    <w:semiHidden/>
    <w:unhideWhenUsed/>
    <w:rsid w:val="00DD5A8B"/>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link w:val="NoSpacingChar"/>
    <w:uiPriority w:val="1"/>
    <w:qFormat/>
    <w:rsid w:val="00684482"/>
    <w:pPr>
      <w:spacing w:after="0" w:line="240" w:lineRule="auto"/>
    </w:pPr>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684482"/>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eschool-liverpool.co.uk/policie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36XzOiEo4C7he1g68Xjlq6XTA==">AMUW2mVgdIPzzHYq7yBlfRR83/i5XgXwhyoRPMQAMuxzDvyKj64G5ZgmzaKUS3sLtmzbfUIofWrdXsccTy0ZP1mtq2M8Y1F642O+f24dUPu8v6mox/PiNpmm/vC2rO+f7x06eTxMi1D5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Ferry Primary School</dc:title>
  <dc:subject>Trauma Informed Practice Policy and Guidance 2021</dc:subject>
  <dc:creator>Sara Radley  November 21</dc:creator>
  <cp:lastModifiedBy>sara radley</cp:lastModifiedBy>
  <cp:revision>2</cp:revision>
  <dcterms:created xsi:type="dcterms:W3CDTF">2021-11-17T18:52:00Z</dcterms:created>
  <dcterms:modified xsi:type="dcterms:W3CDTF">2021-11-17T18:52:00Z</dcterms:modified>
</cp:coreProperties>
</file>